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0E868" w14:textId="35EDB617" w:rsidR="003270D4" w:rsidRDefault="00B9670D" w:rsidP="00C62290">
      <w:r>
        <w:rPr>
          <w:noProof/>
          <w:lang w:val="en-US" w:eastAsia="en-US"/>
        </w:rPr>
        <w:drawing>
          <wp:inline distT="0" distB="0" distL="0" distR="0" wp14:anchorId="27C9C38D" wp14:editId="67D0880C">
            <wp:extent cx="1743318" cy="54300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743318" cy="543001"/>
                    </a:xfrm>
                    <a:prstGeom prst="rect">
                      <a:avLst/>
                    </a:prstGeom>
                  </pic:spPr>
                </pic:pic>
              </a:graphicData>
            </a:graphic>
          </wp:inline>
        </w:drawing>
      </w:r>
    </w:p>
    <w:p w14:paraId="6BB0CC73" w14:textId="2CFCF7F4" w:rsidR="003270D4" w:rsidRDefault="003270D4" w:rsidP="00C62290"/>
    <w:p w14:paraId="78A03C7A" w14:textId="75B0FBAF" w:rsidR="00C62290" w:rsidRDefault="00C62290" w:rsidP="00C62290"/>
    <w:p w14:paraId="363D1952" w14:textId="0ACFE0D7" w:rsidR="00C62290" w:rsidRDefault="00C62290" w:rsidP="00C62290"/>
    <w:p w14:paraId="61012226" w14:textId="77777777" w:rsidR="00C62290" w:rsidRDefault="00C62290" w:rsidP="00C62290"/>
    <w:p w14:paraId="0387F0F6" w14:textId="177D2A8D" w:rsidR="00C62290" w:rsidRDefault="00C62290" w:rsidP="00C62290"/>
    <w:p w14:paraId="37D62EE7" w14:textId="77777777" w:rsidR="00374209" w:rsidRDefault="00374209" w:rsidP="00C62290"/>
    <w:p w14:paraId="1133C917" w14:textId="77777777" w:rsidR="00C62290" w:rsidRDefault="00C62290" w:rsidP="00C62290"/>
    <w:p w14:paraId="083FEE72" w14:textId="14529D66" w:rsidR="003270D4" w:rsidRDefault="003270D4" w:rsidP="00C62290">
      <w:pPr>
        <w:rPr>
          <w:lang w:val="fr-FR"/>
        </w:rPr>
      </w:pPr>
    </w:p>
    <w:p w14:paraId="406CFCEA" w14:textId="77777777" w:rsidR="00334B89" w:rsidRPr="00A31575" w:rsidRDefault="00334B89" w:rsidP="00C62290">
      <w:pPr>
        <w:rPr>
          <w:lang w:val="fr-FR"/>
        </w:rPr>
      </w:pPr>
    </w:p>
    <w:p w14:paraId="1E4831A2" w14:textId="1F8A666F" w:rsidR="006B591F" w:rsidRPr="00B9670D" w:rsidRDefault="00AD4B8D" w:rsidP="00C62290">
      <w:pPr>
        <w:pStyle w:val="Title"/>
        <w:rPr>
          <w:rFonts w:asciiTheme="majorHAnsi" w:hAnsiTheme="majorHAnsi" w:cstheme="majorHAnsi"/>
          <w:i/>
          <w:sz w:val="52"/>
        </w:rPr>
      </w:pPr>
      <w:r>
        <w:rPr>
          <w:rFonts w:asciiTheme="majorHAnsi" w:hAnsiTheme="majorHAnsi" w:cstheme="majorHAnsi"/>
          <w:i/>
          <w:sz w:val="48"/>
        </w:rPr>
        <w:t>Mobile Recorder</w:t>
      </w:r>
      <w:r w:rsidR="00A10E81">
        <w:rPr>
          <w:rFonts w:asciiTheme="majorHAnsi" w:hAnsiTheme="majorHAnsi" w:cstheme="majorHAnsi"/>
          <w:i/>
          <w:sz w:val="48"/>
        </w:rPr>
        <w:t xml:space="preserve"> User Guide</w:t>
      </w:r>
      <w:r w:rsidR="00A10E81" w:rsidRPr="00B9670D">
        <w:rPr>
          <w:rFonts w:asciiTheme="majorHAnsi" w:hAnsiTheme="majorHAnsi" w:cstheme="majorHAnsi"/>
          <w:i/>
          <w:sz w:val="52"/>
        </w:rPr>
        <w:t xml:space="preserve"> </w:t>
      </w:r>
    </w:p>
    <w:p w14:paraId="52A4DCAE" w14:textId="77777777" w:rsidR="003270D4" w:rsidRPr="00A31575" w:rsidRDefault="00796A57" w:rsidP="00C62290">
      <w:pPr>
        <w:rPr>
          <w:lang w:val="fr-FR"/>
        </w:rPr>
      </w:pPr>
      <w:r>
        <w:rPr>
          <w:noProof/>
          <w:lang w:val="en-US" w:eastAsia="en-US"/>
        </w:rPr>
        <mc:AlternateContent>
          <mc:Choice Requires="wps">
            <w:drawing>
              <wp:anchor distT="0" distB="0" distL="114300" distR="114300" simplePos="0" relativeHeight="251659264" behindDoc="0" locked="0" layoutInCell="1" allowOverlap="1" wp14:anchorId="1FF29D8E" wp14:editId="2A345682">
                <wp:simplePos x="0" y="0"/>
                <wp:positionH relativeFrom="column">
                  <wp:posOffset>28575</wp:posOffset>
                </wp:positionH>
                <wp:positionV relativeFrom="paragraph">
                  <wp:posOffset>224790</wp:posOffset>
                </wp:positionV>
                <wp:extent cx="59531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9531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6BB784"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7.7pt" to="47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" strokecolor="#4472c4 [3204]" strokeweight="1.5pt">
                <v:stroke joinstyle="miter"/>
              </v:line>
            </w:pict>
          </mc:Fallback>
        </mc:AlternateContent>
      </w:r>
    </w:p>
    <w:p w14:paraId="19B2EE55" w14:textId="7C54E59E" w:rsidR="0036386E" w:rsidRPr="0036386E" w:rsidRDefault="0036386E" w:rsidP="0036386E">
      <w:pPr>
        <w:pStyle w:val="Title"/>
        <w:spacing w:before="100" w:beforeAutospacing="1"/>
        <w:rPr>
          <w:rStyle w:val="Emphasis"/>
          <w:rFonts w:asciiTheme="majorHAnsi" w:hAnsiTheme="majorHAnsi" w:cstheme="majorHAnsi"/>
          <w:i w:val="0"/>
          <w:iCs w:val="0"/>
          <w:sz w:val="28"/>
        </w:rPr>
      </w:pPr>
      <w:bookmarkStart w:id="0" w:name="_Toc482881666"/>
      <w:bookmarkStart w:id="1" w:name="_Toc482882973"/>
      <w:r w:rsidRPr="0036386E">
        <w:rPr>
          <w:rFonts w:asciiTheme="majorHAnsi" w:hAnsiTheme="majorHAnsi" w:cstheme="majorHAnsi"/>
          <w:i/>
          <w:sz w:val="28"/>
        </w:rPr>
        <w:t xml:space="preserve">v. </w:t>
      </w:r>
      <w:bookmarkEnd w:id="0"/>
      <w:bookmarkEnd w:id="1"/>
      <w:r w:rsidR="008C791B">
        <w:rPr>
          <w:rFonts w:asciiTheme="majorHAnsi" w:hAnsiTheme="majorHAnsi" w:cstheme="majorHAnsi"/>
          <w:i/>
          <w:sz w:val="28"/>
        </w:rPr>
        <w:t>4</w:t>
      </w:r>
      <w:r w:rsidR="00883243">
        <w:rPr>
          <w:rFonts w:asciiTheme="majorHAnsi" w:hAnsiTheme="majorHAnsi" w:cstheme="majorHAnsi"/>
          <w:i/>
          <w:sz w:val="28"/>
        </w:rPr>
        <w:t>.</w:t>
      </w:r>
      <w:r w:rsidR="008C791B">
        <w:rPr>
          <w:rFonts w:asciiTheme="majorHAnsi" w:hAnsiTheme="majorHAnsi" w:cstheme="majorHAnsi"/>
          <w:i/>
          <w:sz w:val="28"/>
        </w:rPr>
        <w:t>10</w:t>
      </w:r>
    </w:p>
    <w:p w14:paraId="006DF4AC" w14:textId="2FC6AAFA" w:rsidR="003270D4" w:rsidRDefault="003270D4" w:rsidP="00C62290">
      <w:pPr>
        <w:rPr>
          <w:lang w:val="fr-FR"/>
        </w:rPr>
      </w:pPr>
    </w:p>
    <w:p w14:paraId="739A0ADD" w14:textId="779FBC83" w:rsidR="00374209" w:rsidRDefault="00374209" w:rsidP="00C62290">
      <w:pPr>
        <w:rPr>
          <w:lang w:val="fr-FR"/>
        </w:rPr>
      </w:pPr>
    </w:p>
    <w:p w14:paraId="460FF416" w14:textId="77777777" w:rsidR="00374209" w:rsidRPr="00A31575" w:rsidRDefault="00374209" w:rsidP="00C62290">
      <w:pPr>
        <w:rPr>
          <w:lang w:val="fr-FR"/>
        </w:rPr>
      </w:pPr>
    </w:p>
    <w:p w14:paraId="15500A08" w14:textId="1616A10F" w:rsidR="00163EF3" w:rsidRDefault="00163EF3" w:rsidP="00C62290">
      <w:pPr>
        <w:rPr>
          <w:lang w:val="fr-FR"/>
        </w:rPr>
      </w:pPr>
    </w:p>
    <w:p w14:paraId="7D2D6D26" w14:textId="77777777" w:rsidR="00334B89" w:rsidRDefault="00334B89" w:rsidP="00C62290">
      <w:pPr>
        <w:rPr>
          <w:lang w:val="fr-FR"/>
        </w:rPr>
      </w:pPr>
    </w:p>
    <w:p w14:paraId="4BB097ED" w14:textId="5C4B9E9F" w:rsidR="003D0844" w:rsidRDefault="003D0844" w:rsidP="00C62290">
      <w:pPr>
        <w:rPr>
          <w:lang w:val="fr-FR"/>
        </w:rPr>
      </w:pPr>
    </w:p>
    <w:p w14:paraId="5C111FE3" w14:textId="77777777" w:rsidR="00A10E81" w:rsidRDefault="00A10E81" w:rsidP="00C62290">
      <w:pPr>
        <w:rPr>
          <w:lang w:val="fr-FR"/>
        </w:rPr>
      </w:pPr>
    </w:p>
    <w:p w14:paraId="1E1CF189" w14:textId="77777777" w:rsidR="003B5FB4" w:rsidRDefault="003B5FB4" w:rsidP="003D0844">
      <w:pPr>
        <w:tabs>
          <w:tab w:val="left" w:pos="2400"/>
        </w:tabs>
        <w:rPr>
          <w:lang w:val="fr-FR"/>
        </w:rPr>
      </w:pPr>
    </w:p>
    <w:p w14:paraId="02CA1ADC" w14:textId="25B4A4A4" w:rsidR="003D0844" w:rsidRDefault="003D0844" w:rsidP="003D0844">
      <w:pPr>
        <w:tabs>
          <w:tab w:val="left" w:pos="2400"/>
        </w:tabs>
        <w:rPr>
          <w:lang w:val="fr-FR"/>
        </w:rPr>
      </w:pPr>
      <w:r>
        <w:rPr>
          <w:lang w:val="fr-FR"/>
        </w:rPr>
        <w:tab/>
      </w:r>
    </w:p>
    <w:p w14:paraId="1C3CEF22" w14:textId="47287E79" w:rsidR="003D0844" w:rsidRDefault="003D0844" w:rsidP="00C62290">
      <w:pPr>
        <w:rPr>
          <w:lang w:val="fr-FR"/>
        </w:rPr>
      </w:pPr>
    </w:p>
    <w:p w14:paraId="7788C2FE" w14:textId="77777777" w:rsidR="003D0844" w:rsidRPr="00A31575" w:rsidRDefault="003D0844" w:rsidP="00C62290">
      <w:pPr>
        <w:rPr>
          <w:lang w:val="fr-FR"/>
        </w:rPr>
      </w:pPr>
    </w:p>
    <w:p w14:paraId="3A9D9A71" w14:textId="77777777" w:rsidR="00163EF3" w:rsidRPr="00A31575" w:rsidRDefault="00163EF3" w:rsidP="00C62290">
      <w:pPr>
        <w:rPr>
          <w:lang w:val="fr-FR"/>
        </w:rPr>
      </w:pPr>
    </w:p>
    <w:p w14:paraId="2FB171AA" w14:textId="57D8A2C5" w:rsidR="004867C3" w:rsidRPr="004867C3" w:rsidRDefault="004867C3" w:rsidP="004867C3">
      <w:pPr>
        <w:spacing w:after="0"/>
        <w:rPr>
          <w:lang w:val="fr-FR"/>
        </w:rPr>
      </w:pPr>
      <w:r w:rsidRPr="004867C3">
        <w:rPr>
          <w:lang w:val="fr-FR"/>
        </w:rPr>
        <w:t>COBAN® Technologies Inc.</w:t>
      </w:r>
    </w:p>
    <w:p w14:paraId="456261DF" w14:textId="77777777" w:rsidR="004867C3" w:rsidRPr="004867C3" w:rsidRDefault="004867C3" w:rsidP="004867C3">
      <w:pPr>
        <w:spacing w:after="0"/>
        <w:rPr>
          <w:lang w:val="fr-FR"/>
        </w:rPr>
      </w:pPr>
      <w:r w:rsidRPr="004867C3">
        <w:rPr>
          <w:lang w:val="fr-FR"/>
        </w:rPr>
        <w:t>11375 West Sam Houston Parkway South, Suite 800</w:t>
      </w:r>
    </w:p>
    <w:p w14:paraId="6A51888E" w14:textId="77777777" w:rsidR="004867C3" w:rsidRPr="004867C3" w:rsidRDefault="004867C3" w:rsidP="004867C3">
      <w:pPr>
        <w:spacing w:after="0"/>
        <w:rPr>
          <w:lang w:val="fr-FR"/>
        </w:rPr>
      </w:pPr>
      <w:r w:rsidRPr="004867C3">
        <w:rPr>
          <w:lang w:val="fr-FR"/>
        </w:rPr>
        <w:t>Houston, Texas 77031</w:t>
      </w:r>
    </w:p>
    <w:p w14:paraId="54F09E54" w14:textId="2246CA1F" w:rsidR="004867C3" w:rsidRPr="004867C3" w:rsidRDefault="004867C3" w:rsidP="004867C3">
      <w:pPr>
        <w:spacing w:after="0"/>
        <w:rPr>
          <w:lang w:val="fr-FR"/>
        </w:rPr>
      </w:pPr>
      <w:proofErr w:type="gramStart"/>
      <w:r w:rsidRPr="004867C3">
        <w:rPr>
          <w:lang w:val="fr-FR"/>
        </w:rPr>
        <w:t>Tel:</w:t>
      </w:r>
      <w:proofErr w:type="gramEnd"/>
      <w:r w:rsidRPr="004867C3">
        <w:rPr>
          <w:lang w:val="fr-FR"/>
        </w:rPr>
        <w:t xml:space="preserve"> 1</w:t>
      </w:r>
      <w:r w:rsidR="001722E5">
        <w:rPr>
          <w:lang w:val="fr-FR"/>
        </w:rPr>
        <w:t>–</w:t>
      </w:r>
      <w:r w:rsidRPr="004867C3">
        <w:rPr>
          <w:lang w:val="fr-FR"/>
        </w:rPr>
        <w:t>281</w:t>
      </w:r>
      <w:r w:rsidR="001722E5">
        <w:rPr>
          <w:lang w:val="fr-FR"/>
        </w:rPr>
        <w:t>–</w:t>
      </w:r>
      <w:r w:rsidRPr="004867C3">
        <w:rPr>
          <w:lang w:val="fr-FR"/>
        </w:rPr>
        <w:t>925</w:t>
      </w:r>
      <w:r w:rsidR="001722E5">
        <w:rPr>
          <w:lang w:val="fr-FR"/>
        </w:rPr>
        <w:t>–</w:t>
      </w:r>
      <w:r w:rsidRPr="004867C3">
        <w:rPr>
          <w:lang w:val="fr-FR"/>
        </w:rPr>
        <w:t>0488</w:t>
      </w:r>
    </w:p>
    <w:p w14:paraId="2DF6E830" w14:textId="1799A040" w:rsidR="004867C3" w:rsidRDefault="004867C3" w:rsidP="004867C3">
      <w:pPr>
        <w:spacing w:after="0"/>
        <w:rPr>
          <w:lang w:val="fr-FR"/>
        </w:rPr>
      </w:pPr>
      <w:proofErr w:type="gramStart"/>
      <w:r w:rsidRPr="004867C3">
        <w:rPr>
          <w:lang w:val="fr-FR"/>
        </w:rPr>
        <w:t>Fax:</w:t>
      </w:r>
      <w:proofErr w:type="gramEnd"/>
      <w:r w:rsidRPr="004867C3">
        <w:rPr>
          <w:lang w:val="fr-FR"/>
        </w:rPr>
        <w:t xml:space="preserve"> 1</w:t>
      </w:r>
      <w:r w:rsidR="001722E5">
        <w:rPr>
          <w:lang w:val="fr-FR"/>
        </w:rPr>
        <w:t>–</w:t>
      </w:r>
      <w:r w:rsidRPr="004867C3">
        <w:rPr>
          <w:lang w:val="fr-FR"/>
        </w:rPr>
        <w:t>281</w:t>
      </w:r>
      <w:r w:rsidR="001722E5">
        <w:rPr>
          <w:lang w:val="fr-FR"/>
        </w:rPr>
        <w:t>–</w:t>
      </w:r>
      <w:r w:rsidRPr="004867C3">
        <w:rPr>
          <w:lang w:val="fr-FR"/>
        </w:rPr>
        <w:t>925</w:t>
      </w:r>
      <w:r w:rsidR="001722E5">
        <w:rPr>
          <w:lang w:val="fr-FR"/>
        </w:rPr>
        <w:t>–</w:t>
      </w:r>
      <w:r w:rsidRPr="004867C3">
        <w:rPr>
          <w:lang w:val="fr-FR"/>
        </w:rPr>
        <w:t>0535</w:t>
      </w:r>
    </w:p>
    <w:p w14:paraId="0547C8A9" w14:textId="77777777" w:rsidR="004867C3" w:rsidRPr="004867C3" w:rsidRDefault="004867C3" w:rsidP="004867C3">
      <w:pPr>
        <w:spacing w:after="0"/>
        <w:rPr>
          <w:lang w:val="fr-FR"/>
        </w:rPr>
      </w:pPr>
    </w:p>
    <w:p w14:paraId="4B3AB59B" w14:textId="12E0B4D5" w:rsidR="00163EF3" w:rsidRPr="00A31575" w:rsidRDefault="00A60D84" w:rsidP="004867C3">
      <w:pPr>
        <w:rPr>
          <w:lang w:val="fr-FR"/>
        </w:rPr>
      </w:pPr>
      <w:hyperlink r:id="rId12" w:history="1">
        <w:r w:rsidR="004867C3" w:rsidRPr="004867C3">
          <w:rPr>
            <w:rStyle w:val="Hyperlink"/>
            <w:lang w:val="fr-FR"/>
          </w:rPr>
          <w:t>http://www.cobantech.com</w:t>
        </w:r>
      </w:hyperlink>
    </w:p>
    <w:p w14:paraId="7FEE4374" w14:textId="77777777" w:rsidR="00C60EB7" w:rsidRPr="002C2062" w:rsidRDefault="00846C5A" w:rsidP="002C2062">
      <w:pPr>
        <w:rPr>
          <w:rFonts w:ascii="Arial" w:hAnsi="Arial" w:cs="Arial"/>
          <w:b/>
          <w:sz w:val="32"/>
          <w:szCs w:val="32"/>
        </w:rPr>
      </w:pPr>
      <w:r>
        <w:rPr>
          <w:rFonts w:ascii="Times New Roman" w:hAnsi="Times New Roman" w:cs="Times New Roman"/>
        </w:rPr>
        <w:br w:type="page"/>
      </w:r>
      <w:bookmarkStart w:id="2" w:name="_Toc482881667"/>
      <w:bookmarkStart w:id="3" w:name="_Toc482882974"/>
      <w:bookmarkStart w:id="4" w:name="_Toc482883115"/>
      <w:bookmarkStart w:id="5" w:name="_Toc485892430"/>
      <w:r w:rsidR="00C60EB7" w:rsidRPr="002C2062">
        <w:rPr>
          <w:rFonts w:ascii="Arial" w:hAnsi="Arial" w:cs="Arial"/>
          <w:b/>
          <w:sz w:val="32"/>
          <w:szCs w:val="32"/>
        </w:rPr>
        <w:lastRenderedPageBreak/>
        <w:t>Copyright</w:t>
      </w:r>
      <w:bookmarkEnd w:id="2"/>
      <w:bookmarkEnd w:id="3"/>
      <w:bookmarkEnd w:id="4"/>
      <w:bookmarkEnd w:id="5"/>
    </w:p>
    <w:p w14:paraId="729EB4C5" w14:textId="77777777" w:rsidR="00C60EB7" w:rsidRDefault="00C60EB7" w:rsidP="00C60EB7">
      <w:r>
        <w:t>THE SPECIFICATIONS AND INFORMATION REGARDING THE PRODUCTS IN THIS MANUAL ARE SUBJECT TO CHANGE WITHOUT NOTICE. ALL STATEMENTS, INFORMATION, AND RECOMMENDATIONS IN THIS MANUAL ARE BELIEVED TO BE ACCURATE BUT ARE PRESENTED WITHOUT WARRANTY OF ANY KIND, EXPRESS OR IMPLIED. USERS MUST TAKE FULL RESPONSIBILITY FOR THEIR APPLICATION OF ANY PRODUCTS.</w:t>
      </w:r>
    </w:p>
    <w:p w14:paraId="4D89DEAE" w14:textId="77777777" w:rsidR="00C60EB7" w:rsidRDefault="00C60EB7" w:rsidP="00C60EB7">
      <w:r>
        <w:t>THE SOFTWARE LICENSE AND LIMITED WARRANTY FOR THE ACCOMPANYING PRODUCT ARE SET FORTH IN THE INFORMATION PACKET THAT SHIPPED WITH THE PRODUCT AND ARE INCORPORATED HEREIN BY THIS REFERENCE. IF YOU ARE UNABLE TO LOCATE THE SOFTWARE LICENSE OR LIMITED WARRANTY, CONTACT YOUR COBAN TECHNOLOGIES REPRESENTATIVE FOR A COPY.</w:t>
      </w:r>
    </w:p>
    <w:p w14:paraId="3D308F74" w14:textId="719AB9D0" w:rsidR="00C60EB7" w:rsidRDefault="00C60EB7" w:rsidP="00C60EB7">
      <w:r>
        <w:t xml:space="preserve">NOTWITHSTANDING ANY OTHER WARRANTY HEREIN, ALL DOCUMENT FILES AND SOFTWARE OF THESE SUPPLIERS ARE PROVIDED “AS IS” WITH ALL FAULTS. COBAN TECHNOLOGIES AND NAMED SUPPLIERS DISCLAIM ALL WARRANTIES, EXPRESSED OR IMPLIED, INCLUDING, WITHOUT LIMITATION, THOSE OF MERCHANTABILITY, FITNESS FOR A </w:t>
      </w:r>
      <w:r w:rsidR="006A0BFA">
        <w:t>PURPOSE</w:t>
      </w:r>
      <w:r>
        <w:t xml:space="preserve"> AND NON</w:t>
      </w:r>
      <w:r w:rsidR="006A0BFA">
        <w:t>-</w:t>
      </w:r>
      <w:r>
        <w:t>INFRINGEMENT OR ARISING FROM A COURSE OF DEALING, USAGE, OR TRADE PRACTICE.</w:t>
      </w:r>
    </w:p>
    <w:p w14:paraId="0AFC319B" w14:textId="77777777" w:rsidR="00C60EB7" w:rsidRDefault="00C60EB7" w:rsidP="00C60EB7">
      <w:r>
        <w:t>IN NO EVENT SHALL COBAN TECHNOLOGIES OR ITS SUPPLIERS BE LIABLE FOR ANY INDIRECT, SPECIAL, CONSEQUENTIAL, OR INCIDENTAL DAMAGES, INCLUDING, WITHOUT LIMITATION, LOST PROFITS OR LOSS OR DAMAGE TO DATA ARISING OUT OF THE USE OR INABILITY TO USE THIS MANUAL, EVEN IF COBAN TECHNOLOGIES OR ITS SUPPLIERS HAVE BEEN ADVISED OF THE POSSIBILITY OF SUCH DAMAGES.</w:t>
      </w:r>
    </w:p>
    <w:p w14:paraId="0807C055" w14:textId="77777777" w:rsidR="00C60EB7" w:rsidRDefault="00C60EB7" w:rsidP="00C60EB7">
      <w:r>
        <w:t>COBAN AND THE COBAN LOGO ARE TRADEMARKS OF COBAN TECHNOLOGIES. THIRD-PARTY TRADEMARKS MENTIONED ARE THE PROPERTY OF THEIR RESPECTIVE OWNERS. THE USE OF THE WORD “PARTNER” DOES NOT IMPLY A PARTNERSHIP RELATIONSHIP BETWEEN COBAN TECHNOLOGIES AND ANY OTHER COMPANY.</w:t>
      </w:r>
    </w:p>
    <w:p w14:paraId="2C6A391F" w14:textId="50057AD7" w:rsidR="00C60EB7" w:rsidRDefault="00C60EB7" w:rsidP="00C60EB7">
      <w:r>
        <w:t>ANY INTERNET PROTOCOL (IP) ADDRESSES AND PHONE NUMBERS USED IN THIS DOCUMENT ARE NOT INTENDED TO BE ACTUAL ADDRESSES AND PHONE NUMBERS. ANY EXAMPLES AND FIGURES INCLUDED IN THE DOCUME</w:t>
      </w:r>
      <w:r w:rsidR="006A0BFA">
        <w:t>N</w:t>
      </w:r>
      <w:r>
        <w:t>T ARE SHOWN FOR ILLUSTRATIVE PURPOSES ONLY. ANY USE OF ACTUAL IP ADDRESSES OR PHONE NUMBERS IN ILLUSTRATIVE CONTENT IS UNINTENTIONAL AND COINCIDENTAL.</w:t>
      </w:r>
    </w:p>
    <w:p w14:paraId="021E359A" w14:textId="77777777" w:rsidR="00C60EB7" w:rsidRDefault="00C60EB7" w:rsidP="00C60EB7"/>
    <w:p w14:paraId="5BFB1887" w14:textId="395C6E5C" w:rsidR="00C60EB7" w:rsidRDefault="00B00165" w:rsidP="00C60EB7">
      <w:pPr>
        <w:rPr>
          <w:i/>
        </w:rPr>
      </w:pPr>
      <w:r>
        <w:rPr>
          <w:i/>
        </w:rPr>
        <w:t>Mobile Recorder</w:t>
      </w:r>
      <w:r w:rsidR="00C60EB7">
        <w:rPr>
          <w:i/>
        </w:rPr>
        <w:t xml:space="preserve"> User Guide v</w:t>
      </w:r>
      <w:r w:rsidR="001E6614">
        <w:rPr>
          <w:i/>
        </w:rPr>
        <w:t>4.1</w:t>
      </w:r>
      <w:r w:rsidR="008C791B">
        <w:rPr>
          <w:i/>
        </w:rPr>
        <w:t>0</w:t>
      </w:r>
    </w:p>
    <w:p w14:paraId="4AE8ED1A" w14:textId="097EE55C" w:rsidR="00C60EB7" w:rsidRDefault="00C60EB7" w:rsidP="00C60EB7">
      <w:r w:rsidRPr="00A71783">
        <w:t>201</w:t>
      </w:r>
      <w:r w:rsidR="008338DB">
        <w:t>8</w:t>
      </w:r>
      <w:r w:rsidRPr="00A71783">
        <w:t xml:space="preserve"> COBAN™ TECHNOLOGIES. ALL RIGHTS RESERVED.</w:t>
      </w:r>
    </w:p>
    <w:p w14:paraId="624212B5" w14:textId="77777777" w:rsidR="00E316DD" w:rsidRPr="00900A17" w:rsidRDefault="00E316DD" w:rsidP="00E316DD">
      <w:pPr>
        <w:pStyle w:val="Subtitle1"/>
        <w:rPr>
          <w:b/>
          <w:sz w:val="26"/>
          <w:szCs w:val="26"/>
        </w:rPr>
      </w:pPr>
      <w:r w:rsidRPr="00900A17">
        <w:rPr>
          <w:b/>
          <w:sz w:val="26"/>
          <w:szCs w:val="26"/>
        </w:rPr>
        <w:t>Revisions</w:t>
      </w:r>
    </w:p>
    <w:tbl>
      <w:tblPr>
        <w:tblStyle w:val="TableGrid"/>
        <w:tblW w:w="0" w:type="auto"/>
        <w:tblLook w:val="04A0" w:firstRow="1" w:lastRow="0" w:firstColumn="1" w:lastColumn="0" w:noHBand="0" w:noVBand="1"/>
      </w:tblPr>
      <w:tblGrid>
        <w:gridCol w:w="1615"/>
        <w:gridCol w:w="4678"/>
        <w:gridCol w:w="3147"/>
      </w:tblGrid>
      <w:tr w:rsidR="00E316DD" w14:paraId="235237B6" w14:textId="77777777" w:rsidTr="00FD35B2">
        <w:tc>
          <w:tcPr>
            <w:tcW w:w="1615" w:type="dxa"/>
          </w:tcPr>
          <w:p w14:paraId="1BD48758" w14:textId="7AA2785B" w:rsidR="00E316DD" w:rsidRDefault="00B00165" w:rsidP="00FD35B2">
            <w:r>
              <w:t>4</w:t>
            </w:r>
            <w:r w:rsidR="00E316DD">
              <w:t>/</w:t>
            </w:r>
            <w:r>
              <w:t>18</w:t>
            </w:r>
            <w:r w:rsidR="00E316DD">
              <w:t>/2018</w:t>
            </w:r>
          </w:p>
        </w:tc>
        <w:tc>
          <w:tcPr>
            <w:tcW w:w="4678" w:type="dxa"/>
          </w:tcPr>
          <w:p w14:paraId="4358E96D" w14:textId="77777777" w:rsidR="00E316DD" w:rsidRDefault="00E316DD" w:rsidP="00FD35B2">
            <w:r>
              <w:t>Initial draft</w:t>
            </w:r>
          </w:p>
        </w:tc>
        <w:tc>
          <w:tcPr>
            <w:tcW w:w="3147" w:type="dxa"/>
          </w:tcPr>
          <w:p w14:paraId="44FFC5C0" w14:textId="19D5C7BD" w:rsidR="00E316DD" w:rsidRDefault="008C791B" w:rsidP="00FD35B2">
            <w:r>
              <w:rPr>
                <w:i/>
              </w:rPr>
              <w:t>v4.10</w:t>
            </w:r>
          </w:p>
        </w:tc>
      </w:tr>
    </w:tbl>
    <w:p w14:paraId="6431B6E3" w14:textId="77777777" w:rsidR="00E316DD" w:rsidRPr="00A71783" w:rsidRDefault="00E316DD" w:rsidP="00C60EB7"/>
    <w:p w14:paraId="64DCEB2A" w14:textId="77777777" w:rsidR="00C60EB7" w:rsidRDefault="00C60EB7" w:rsidP="00B57E3C">
      <w:pPr>
        <w:pStyle w:val="Body1"/>
      </w:pPr>
      <w:r>
        <w:br w:type="page"/>
      </w:r>
    </w:p>
    <w:p w14:paraId="4F938212" w14:textId="77777777" w:rsidR="00BC48C2" w:rsidRDefault="00DB7242" w:rsidP="00C5251C">
      <w:pPr>
        <w:pStyle w:val="TOC"/>
        <w:rPr>
          <w:noProof/>
        </w:rPr>
      </w:pPr>
      <w:bookmarkStart w:id="6" w:name="_Toc482883116"/>
      <w:bookmarkStart w:id="7" w:name="_Toc485892431"/>
      <w:bookmarkStart w:id="8" w:name="_Toc511642856"/>
      <w:bookmarkStart w:id="9" w:name="_Toc482881669"/>
      <w:r w:rsidRPr="002C2062">
        <w:lastRenderedPageBreak/>
        <w:t>Table of Contents</w:t>
      </w:r>
      <w:bookmarkStart w:id="10" w:name="_Toc482882975"/>
      <w:bookmarkStart w:id="11" w:name="_Toc482883117"/>
      <w:bookmarkStart w:id="12" w:name="_Toc485892432"/>
      <w:bookmarkEnd w:id="6"/>
      <w:bookmarkEnd w:id="7"/>
      <w:bookmarkEnd w:id="8"/>
      <w:r w:rsidR="00642FBC">
        <w:rPr>
          <w:rFonts w:eastAsia="PMingLiU"/>
          <w:lang w:val="en-US" w:eastAsia="zh-TW"/>
        </w:rPr>
        <w:fldChar w:fldCharType="begin"/>
      </w:r>
      <w:r w:rsidR="00642FBC" w:rsidRPr="002C2062">
        <w:instrText xml:space="preserve"> TOC \o "3-3" \h \z \t "Heading 1,1,Heading 2,2" </w:instrText>
      </w:r>
      <w:r w:rsidR="00642FBC">
        <w:rPr>
          <w:rFonts w:eastAsia="PMingLiU"/>
          <w:lang w:val="en-US" w:eastAsia="zh-TW"/>
        </w:rPr>
        <w:fldChar w:fldCharType="separate"/>
      </w:r>
    </w:p>
    <w:p w14:paraId="68F1CAA6" w14:textId="4EDAD30D"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20" w:history="1">
        <w:r w:rsidR="00BC48C2" w:rsidRPr="00A14C04">
          <w:rPr>
            <w:rStyle w:val="Hyperlink"/>
            <w:noProof/>
          </w:rPr>
          <w:t>1</w:t>
        </w:r>
        <w:r w:rsidR="00BC48C2">
          <w:rPr>
            <w:rFonts w:eastAsiaTheme="minorEastAsia" w:cstheme="minorBidi"/>
            <w:b w:val="0"/>
            <w:bCs w:val="0"/>
            <w:caps w:val="0"/>
            <w:noProof/>
            <w:sz w:val="22"/>
            <w:szCs w:val="22"/>
            <w:lang w:val="en-US" w:eastAsia="en-US"/>
          </w:rPr>
          <w:tab/>
        </w:r>
        <w:r w:rsidR="00BC48C2" w:rsidRPr="00A14C04">
          <w:rPr>
            <w:rStyle w:val="Hyperlink"/>
            <w:noProof/>
          </w:rPr>
          <w:t>Introduction</w:t>
        </w:r>
        <w:r w:rsidR="00BC48C2">
          <w:rPr>
            <w:noProof/>
            <w:webHidden/>
          </w:rPr>
          <w:tab/>
        </w:r>
        <w:r w:rsidR="00BC48C2">
          <w:rPr>
            <w:noProof/>
            <w:webHidden/>
          </w:rPr>
          <w:fldChar w:fldCharType="begin"/>
        </w:r>
        <w:r w:rsidR="00BC48C2">
          <w:rPr>
            <w:noProof/>
            <w:webHidden/>
          </w:rPr>
          <w:instrText xml:space="preserve"> PAGEREF _Toc514749820 \h </w:instrText>
        </w:r>
        <w:r w:rsidR="00BC48C2">
          <w:rPr>
            <w:noProof/>
            <w:webHidden/>
          </w:rPr>
        </w:r>
        <w:r w:rsidR="00BC48C2">
          <w:rPr>
            <w:noProof/>
            <w:webHidden/>
          </w:rPr>
          <w:fldChar w:fldCharType="separate"/>
        </w:r>
        <w:r w:rsidR="00BC48C2">
          <w:rPr>
            <w:noProof/>
            <w:webHidden/>
          </w:rPr>
          <w:t>5</w:t>
        </w:r>
        <w:r w:rsidR="00BC48C2">
          <w:rPr>
            <w:noProof/>
            <w:webHidden/>
          </w:rPr>
          <w:fldChar w:fldCharType="end"/>
        </w:r>
      </w:hyperlink>
    </w:p>
    <w:p w14:paraId="1EF8218A" w14:textId="2970A33B"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21" w:history="1">
        <w:r w:rsidR="00BC48C2" w:rsidRPr="00A14C04">
          <w:rPr>
            <w:rStyle w:val="Hyperlink"/>
            <w:noProof/>
          </w:rPr>
          <w:t>2</w:t>
        </w:r>
        <w:r w:rsidR="00BC48C2">
          <w:rPr>
            <w:rFonts w:eastAsiaTheme="minorEastAsia" w:cstheme="minorBidi"/>
            <w:b w:val="0"/>
            <w:bCs w:val="0"/>
            <w:caps w:val="0"/>
            <w:noProof/>
            <w:sz w:val="22"/>
            <w:szCs w:val="22"/>
            <w:lang w:val="en-US" w:eastAsia="en-US"/>
          </w:rPr>
          <w:tab/>
        </w:r>
        <w:r w:rsidR="00BC48C2" w:rsidRPr="00A14C04">
          <w:rPr>
            <w:rStyle w:val="Hyperlink"/>
            <w:noProof/>
          </w:rPr>
          <w:t>Log into the Mobile Recorder</w:t>
        </w:r>
        <w:r w:rsidR="00BC48C2">
          <w:rPr>
            <w:noProof/>
            <w:webHidden/>
          </w:rPr>
          <w:tab/>
        </w:r>
        <w:r w:rsidR="00BC48C2">
          <w:rPr>
            <w:noProof/>
            <w:webHidden/>
          </w:rPr>
          <w:fldChar w:fldCharType="begin"/>
        </w:r>
        <w:r w:rsidR="00BC48C2">
          <w:rPr>
            <w:noProof/>
            <w:webHidden/>
          </w:rPr>
          <w:instrText xml:space="preserve"> PAGEREF _Toc514749821 \h </w:instrText>
        </w:r>
        <w:r w:rsidR="00BC48C2">
          <w:rPr>
            <w:noProof/>
            <w:webHidden/>
          </w:rPr>
        </w:r>
        <w:r w:rsidR="00BC48C2">
          <w:rPr>
            <w:noProof/>
            <w:webHidden/>
          </w:rPr>
          <w:fldChar w:fldCharType="separate"/>
        </w:r>
        <w:r w:rsidR="00BC48C2">
          <w:rPr>
            <w:noProof/>
            <w:webHidden/>
          </w:rPr>
          <w:t>5</w:t>
        </w:r>
        <w:r w:rsidR="00BC48C2">
          <w:rPr>
            <w:noProof/>
            <w:webHidden/>
          </w:rPr>
          <w:fldChar w:fldCharType="end"/>
        </w:r>
      </w:hyperlink>
    </w:p>
    <w:p w14:paraId="302B7FCE" w14:textId="4E199AC3" w:rsidR="00BC48C2" w:rsidRDefault="00A60D84" w:rsidP="00BC48C2">
      <w:pPr>
        <w:pStyle w:val="TOC2"/>
        <w:rPr>
          <w:rFonts w:eastAsiaTheme="minorEastAsia" w:cstheme="minorBidi"/>
          <w:noProof/>
          <w:sz w:val="22"/>
          <w:szCs w:val="22"/>
          <w:lang w:val="en-US" w:eastAsia="en-US"/>
        </w:rPr>
      </w:pPr>
      <w:hyperlink w:anchor="_Toc514749822" w:history="1">
        <w:r w:rsidR="00BC48C2" w:rsidRPr="00A14C04">
          <w:rPr>
            <w:rStyle w:val="Hyperlink"/>
            <w:noProof/>
          </w:rPr>
          <w:t>2.1</w:t>
        </w:r>
        <w:r w:rsidR="00BC48C2">
          <w:rPr>
            <w:rFonts w:eastAsiaTheme="minorEastAsia" w:cstheme="minorBidi"/>
            <w:noProof/>
            <w:sz w:val="22"/>
            <w:szCs w:val="22"/>
            <w:lang w:val="en-US" w:eastAsia="en-US"/>
          </w:rPr>
          <w:tab/>
        </w:r>
        <w:r w:rsidR="00BC48C2" w:rsidRPr="00A14C04">
          <w:rPr>
            <w:rStyle w:val="Hyperlink"/>
            <w:noProof/>
          </w:rPr>
          <w:t>Manually Start the Application</w:t>
        </w:r>
        <w:r w:rsidR="00BC48C2">
          <w:rPr>
            <w:noProof/>
            <w:webHidden/>
          </w:rPr>
          <w:tab/>
        </w:r>
        <w:r w:rsidR="00BC48C2">
          <w:rPr>
            <w:noProof/>
            <w:webHidden/>
          </w:rPr>
          <w:fldChar w:fldCharType="begin"/>
        </w:r>
        <w:r w:rsidR="00BC48C2">
          <w:rPr>
            <w:noProof/>
            <w:webHidden/>
          </w:rPr>
          <w:instrText xml:space="preserve"> PAGEREF _Toc514749822 \h </w:instrText>
        </w:r>
        <w:r w:rsidR="00BC48C2">
          <w:rPr>
            <w:noProof/>
            <w:webHidden/>
          </w:rPr>
        </w:r>
        <w:r w:rsidR="00BC48C2">
          <w:rPr>
            <w:noProof/>
            <w:webHidden/>
          </w:rPr>
          <w:fldChar w:fldCharType="separate"/>
        </w:r>
        <w:r w:rsidR="00BC48C2">
          <w:rPr>
            <w:noProof/>
            <w:webHidden/>
          </w:rPr>
          <w:t>7</w:t>
        </w:r>
        <w:r w:rsidR="00BC48C2">
          <w:rPr>
            <w:noProof/>
            <w:webHidden/>
          </w:rPr>
          <w:fldChar w:fldCharType="end"/>
        </w:r>
      </w:hyperlink>
    </w:p>
    <w:p w14:paraId="0FD2BF0E" w14:textId="1C7EF168" w:rsidR="00BC48C2" w:rsidRDefault="00A60D84" w:rsidP="00BC48C2">
      <w:pPr>
        <w:pStyle w:val="TOC2"/>
        <w:rPr>
          <w:rFonts w:eastAsiaTheme="minorEastAsia" w:cstheme="minorBidi"/>
          <w:noProof/>
          <w:sz w:val="22"/>
          <w:szCs w:val="22"/>
          <w:lang w:val="en-US" w:eastAsia="en-US"/>
        </w:rPr>
      </w:pPr>
      <w:hyperlink w:anchor="_Toc514749823" w:history="1">
        <w:r w:rsidR="00BC48C2" w:rsidRPr="00A14C04">
          <w:rPr>
            <w:rStyle w:val="Hyperlink"/>
            <w:noProof/>
          </w:rPr>
          <w:t>2.2</w:t>
        </w:r>
        <w:r w:rsidR="00BC48C2">
          <w:rPr>
            <w:rFonts w:eastAsiaTheme="minorEastAsia" w:cstheme="minorBidi"/>
            <w:noProof/>
            <w:sz w:val="22"/>
            <w:szCs w:val="22"/>
            <w:lang w:val="en-US" w:eastAsia="en-US"/>
          </w:rPr>
          <w:tab/>
        </w:r>
        <w:r w:rsidR="00BC48C2" w:rsidRPr="00A14C04">
          <w:rPr>
            <w:rStyle w:val="Hyperlink"/>
            <w:noProof/>
          </w:rPr>
          <w:t>Other Login Options</w:t>
        </w:r>
        <w:r w:rsidR="00BC48C2">
          <w:rPr>
            <w:noProof/>
            <w:webHidden/>
          </w:rPr>
          <w:tab/>
        </w:r>
        <w:r w:rsidR="00BC48C2">
          <w:rPr>
            <w:noProof/>
            <w:webHidden/>
          </w:rPr>
          <w:fldChar w:fldCharType="begin"/>
        </w:r>
        <w:r w:rsidR="00BC48C2">
          <w:rPr>
            <w:noProof/>
            <w:webHidden/>
          </w:rPr>
          <w:instrText xml:space="preserve"> PAGEREF _Toc514749823 \h </w:instrText>
        </w:r>
        <w:r w:rsidR="00BC48C2">
          <w:rPr>
            <w:noProof/>
            <w:webHidden/>
          </w:rPr>
        </w:r>
        <w:r w:rsidR="00BC48C2">
          <w:rPr>
            <w:noProof/>
            <w:webHidden/>
          </w:rPr>
          <w:fldChar w:fldCharType="separate"/>
        </w:r>
        <w:r w:rsidR="00BC48C2">
          <w:rPr>
            <w:noProof/>
            <w:webHidden/>
          </w:rPr>
          <w:t>7</w:t>
        </w:r>
        <w:r w:rsidR="00BC48C2">
          <w:rPr>
            <w:noProof/>
            <w:webHidden/>
          </w:rPr>
          <w:fldChar w:fldCharType="end"/>
        </w:r>
      </w:hyperlink>
    </w:p>
    <w:p w14:paraId="22F83EED" w14:textId="3D9F1E53"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24" w:history="1">
        <w:r w:rsidR="00BC48C2" w:rsidRPr="00A14C04">
          <w:rPr>
            <w:rStyle w:val="Hyperlink"/>
            <w:noProof/>
          </w:rPr>
          <w:t>3</w:t>
        </w:r>
        <w:r w:rsidR="00BC48C2">
          <w:rPr>
            <w:rFonts w:eastAsiaTheme="minorEastAsia" w:cstheme="minorBidi"/>
            <w:b w:val="0"/>
            <w:bCs w:val="0"/>
            <w:caps w:val="0"/>
            <w:noProof/>
            <w:sz w:val="22"/>
            <w:szCs w:val="22"/>
            <w:lang w:val="en-US" w:eastAsia="en-US"/>
          </w:rPr>
          <w:tab/>
        </w:r>
        <w:r w:rsidR="00BC48C2" w:rsidRPr="00A14C04">
          <w:rPr>
            <w:rStyle w:val="Hyperlink"/>
            <w:noProof/>
          </w:rPr>
          <w:t>Sync the Wireless Microphone</w:t>
        </w:r>
        <w:r w:rsidR="00BC48C2">
          <w:rPr>
            <w:noProof/>
            <w:webHidden/>
          </w:rPr>
          <w:tab/>
        </w:r>
        <w:r w:rsidR="00BC48C2">
          <w:rPr>
            <w:noProof/>
            <w:webHidden/>
          </w:rPr>
          <w:fldChar w:fldCharType="begin"/>
        </w:r>
        <w:r w:rsidR="00BC48C2">
          <w:rPr>
            <w:noProof/>
            <w:webHidden/>
          </w:rPr>
          <w:instrText xml:space="preserve"> PAGEREF _Toc514749824 \h </w:instrText>
        </w:r>
        <w:r w:rsidR="00BC48C2">
          <w:rPr>
            <w:noProof/>
            <w:webHidden/>
          </w:rPr>
        </w:r>
        <w:r w:rsidR="00BC48C2">
          <w:rPr>
            <w:noProof/>
            <w:webHidden/>
          </w:rPr>
          <w:fldChar w:fldCharType="separate"/>
        </w:r>
        <w:r w:rsidR="00BC48C2">
          <w:rPr>
            <w:noProof/>
            <w:webHidden/>
          </w:rPr>
          <w:t>8</w:t>
        </w:r>
        <w:r w:rsidR="00BC48C2">
          <w:rPr>
            <w:noProof/>
            <w:webHidden/>
          </w:rPr>
          <w:fldChar w:fldCharType="end"/>
        </w:r>
      </w:hyperlink>
    </w:p>
    <w:p w14:paraId="2892BE79" w14:textId="7BC0E0B0"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25" w:history="1">
        <w:r w:rsidR="00BC48C2" w:rsidRPr="00A14C04">
          <w:rPr>
            <w:rStyle w:val="Hyperlink"/>
            <w:noProof/>
          </w:rPr>
          <w:t>4</w:t>
        </w:r>
        <w:r w:rsidR="00BC48C2">
          <w:rPr>
            <w:rFonts w:eastAsiaTheme="minorEastAsia" w:cstheme="minorBidi"/>
            <w:b w:val="0"/>
            <w:bCs w:val="0"/>
            <w:caps w:val="0"/>
            <w:noProof/>
            <w:sz w:val="22"/>
            <w:szCs w:val="22"/>
            <w:lang w:val="en-US" w:eastAsia="en-US"/>
          </w:rPr>
          <w:tab/>
        </w:r>
        <w:r w:rsidR="00BC48C2" w:rsidRPr="00A14C04">
          <w:rPr>
            <w:rStyle w:val="Hyperlink"/>
            <w:noProof/>
          </w:rPr>
          <w:t>Camera View Screen</w:t>
        </w:r>
        <w:r w:rsidR="00BC48C2">
          <w:rPr>
            <w:noProof/>
            <w:webHidden/>
          </w:rPr>
          <w:tab/>
        </w:r>
        <w:r w:rsidR="00BC48C2">
          <w:rPr>
            <w:noProof/>
            <w:webHidden/>
          </w:rPr>
          <w:fldChar w:fldCharType="begin"/>
        </w:r>
        <w:r w:rsidR="00BC48C2">
          <w:rPr>
            <w:noProof/>
            <w:webHidden/>
          </w:rPr>
          <w:instrText xml:space="preserve"> PAGEREF _Toc514749825 \h </w:instrText>
        </w:r>
        <w:r w:rsidR="00BC48C2">
          <w:rPr>
            <w:noProof/>
            <w:webHidden/>
          </w:rPr>
        </w:r>
        <w:r w:rsidR="00BC48C2">
          <w:rPr>
            <w:noProof/>
            <w:webHidden/>
          </w:rPr>
          <w:fldChar w:fldCharType="separate"/>
        </w:r>
        <w:r w:rsidR="00BC48C2">
          <w:rPr>
            <w:noProof/>
            <w:webHidden/>
          </w:rPr>
          <w:t>9</w:t>
        </w:r>
        <w:r w:rsidR="00BC48C2">
          <w:rPr>
            <w:noProof/>
            <w:webHidden/>
          </w:rPr>
          <w:fldChar w:fldCharType="end"/>
        </w:r>
      </w:hyperlink>
    </w:p>
    <w:p w14:paraId="20A20086" w14:textId="2465BCA5"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26" w:history="1">
        <w:r w:rsidR="00BC48C2" w:rsidRPr="00A14C04">
          <w:rPr>
            <w:rStyle w:val="Hyperlink"/>
            <w:noProof/>
          </w:rPr>
          <w:t>5</w:t>
        </w:r>
        <w:r w:rsidR="00BC48C2">
          <w:rPr>
            <w:rFonts w:eastAsiaTheme="minorEastAsia" w:cstheme="minorBidi"/>
            <w:b w:val="0"/>
            <w:bCs w:val="0"/>
            <w:caps w:val="0"/>
            <w:noProof/>
            <w:sz w:val="22"/>
            <w:szCs w:val="22"/>
            <w:lang w:val="en-US" w:eastAsia="en-US"/>
          </w:rPr>
          <w:tab/>
        </w:r>
        <w:r w:rsidR="00BC48C2" w:rsidRPr="00A14C04">
          <w:rPr>
            <w:rStyle w:val="Hyperlink"/>
            <w:noProof/>
          </w:rPr>
          <w:t>Recording a Video</w:t>
        </w:r>
        <w:r w:rsidR="00BC48C2">
          <w:rPr>
            <w:noProof/>
            <w:webHidden/>
          </w:rPr>
          <w:tab/>
        </w:r>
        <w:r w:rsidR="00BC48C2">
          <w:rPr>
            <w:noProof/>
            <w:webHidden/>
          </w:rPr>
          <w:fldChar w:fldCharType="begin"/>
        </w:r>
        <w:r w:rsidR="00BC48C2">
          <w:rPr>
            <w:noProof/>
            <w:webHidden/>
          </w:rPr>
          <w:instrText xml:space="preserve"> PAGEREF _Toc514749826 \h </w:instrText>
        </w:r>
        <w:r w:rsidR="00BC48C2">
          <w:rPr>
            <w:noProof/>
            <w:webHidden/>
          </w:rPr>
        </w:r>
        <w:r w:rsidR="00BC48C2">
          <w:rPr>
            <w:noProof/>
            <w:webHidden/>
          </w:rPr>
          <w:fldChar w:fldCharType="separate"/>
        </w:r>
        <w:r w:rsidR="00BC48C2">
          <w:rPr>
            <w:noProof/>
            <w:webHidden/>
          </w:rPr>
          <w:t>11</w:t>
        </w:r>
        <w:r w:rsidR="00BC48C2">
          <w:rPr>
            <w:noProof/>
            <w:webHidden/>
          </w:rPr>
          <w:fldChar w:fldCharType="end"/>
        </w:r>
      </w:hyperlink>
    </w:p>
    <w:p w14:paraId="01FAE2FC" w14:textId="6EE01BC7" w:rsidR="00BC48C2" w:rsidRDefault="00A60D84" w:rsidP="00BC48C2">
      <w:pPr>
        <w:pStyle w:val="TOC2"/>
        <w:rPr>
          <w:rFonts w:eastAsiaTheme="minorEastAsia" w:cstheme="minorBidi"/>
          <w:noProof/>
          <w:sz w:val="22"/>
          <w:szCs w:val="22"/>
          <w:lang w:val="en-US" w:eastAsia="en-US"/>
        </w:rPr>
      </w:pPr>
      <w:hyperlink w:anchor="_Toc514749827" w:history="1">
        <w:r w:rsidR="00BC48C2" w:rsidRPr="00A14C04">
          <w:rPr>
            <w:rStyle w:val="Hyperlink"/>
            <w:noProof/>
          </w:rPr>
          <w:t>5.1</w:t>
        </w:r>
        <w:r w:rsidR="00BC48C2">
          <w:rPr>
            <w:rFonts w:eastAsiaTheme="minorEastAsia" w:cstheme="minorBidi"/>
            <w:noProof/>
            <w:sz w:val="22"/>
            <w:szCs w:val="22"/>
            <w:lang w:val="en-US" w:eastAsia="en-US"/>
          </w:rPr>
          <w:tab/>
        </w:r>
        <w:r w:rsidR="00BC48C2" w:rsidRPr="00A14C04">
          <w:rPr>
            <w:rStyle w:val="Hyperlink"/>
            <w:noProof/>
          </w:rPr>
          <w:t>Manually Record a Video</w:t>
        </w:r>
        <w:r w:rsidR="00BC48C2">
          <w:rPr>
            <w:noProof/>
            <w:webHidden/>
          </w:rPr>
          <w:tab/>
        </w:r>
        <w:r w:rsidR="00BC48C2">
          <w:rPr>
            <w:noProof/>
            <w:webHidden/>
          </w:rPr>
          <w:fldChar w:fldCharType="begin"/>
        </w:r>
        <w:r w:rsidR="00BC48C2">
          <w:rPr>
            <w:noProof/>
            <w:webHidden/>
          </w:rPr>
          <w:instrText xml:space="preserve"> PAGEREF _Toc514749827 \h </w:instrText>
        </w:r>
        <w:r w:rsidR="00BC48C2">
          <w:rPr>
            <w:noProof/>
            <w:webHidden/>
          </w:rPr>
        </w:r>
        <w:r w:rsidR="00BC48C2">
          <w:rPr>
            <w:noProof/>
            <w:webHidden/>
          </w:rPr>
          <w:fldChar w:fldCharType="separate"/>
        </w:r>
        <w:r w:rsidR="00BC48C2">
          <w:rPr>
            <w:noProof/>
            <w:webHidden/>
          </w:rPr>
          <w:t>11</w:t>
        </w:r>
        <w:r w:rsidR="00BC48C2">
          <w:rPr>
            <w:noProof/>
            <w:webHidden/>
          </w:rPr>
          <w:fldChar w:fldCharType="end"/>
        </w:r>
      </w:hyperlink>
    </w:p>
    <w:p w14:paraId="10E289E8" w14:textId="609B736D" w:rsidR="00BC48C2" w:rsidRDefault="00A60D84" w:rsidP="00BC48C2">
      <w:pPr>
        <w:pStyle w:val="TOC2"/>
        <w:rPr>
          <w:rFonts w:eastAsiaTheme="minorEastAsia" w:cstheme="minorBidi"/>
          <w:noProof/>
          <w:sz w:val="22"/>
          <w:szCs w:val="22"/>
          <w:lang w:val="en-US" w:eastAsia="en-US"/>
        </w:rPr>
      </w:pPr>
      <w:hyperlink w:anchor="_Toc514749828" w:history="1">
        <w:r w:rsidR="00BC48C2" w:rsidRPr="00A14C04">
          <w:rPr>
            <w:rStyle w:val="Hyperlink"/>
            <w:noProof/>
          </w:rPr>
          <w:t>5.2</w:t>
        </w:r>
        <w:r w:rsidR="00BC48C2">
          <w:rPr>
            <w:rFonts w:eastAsiaTheme="minorEastAsia" w:cstheme="minorBidi"/>
            <w:noProof/>
            <w:sz w:val="22"/>
            <w:szCs w:val="22"/>
            <w:lang w:val="en-US" w:eastAsia="en-US"/>
          </w:rPr>
          <w:tab/>
        </w:r>
        <w:r w:rsidR="00BC48C2" w:rsidRPr="00A14C04">
          <w:rPr>
            <w:rStyle w:val="Hyperlink"/>
            <w:noProof/>
          </w:rPr>
          <w:t>Use Wireless Microphone to Start Recording</w:t>
        </w:r>
        <w:r w:rsidR="00BC48C2">
          <w:rPr>
            <w:noProof/>
            <w:webHidden/>
          </w:rPr>
          <w:tab/>
        </w:r>
        <w:r w:rsidR="00BC48C2">
          <w:rPr>
            <w:noProof/>
            <w:webHidden/>
          </w:rPr>
          <w:fldChar w:fldCharType="begin"/>
        </w:r>
        <w:r w:rsidR="00BC48C2">
          <w:rPr>
            <w:noProof/>
            <w:webHidden/>
          </w:rPr>
          <w:instrText xml:space="preserve"> PAGEREF _Toc514749828 \h </w:instrText>
        </w:r>
        <w:r w:rsidR="00BC48C2">
          <w:rPr>
            <w:noProof/>
            <w:webHidden/>
          </w:rPr>
        </w:r>
        <w:r w:rsidR="00BC48C2">
          <w:rPr>
            <w:noProof/>
            <w:webHidden/>
          </w:rPr>
          <w:fldChar w:fldCharType="separate"/>
        </w:r>
        <w:r w:rsidR="00BC48C2">
          <w:rPr>
            <w:noProof/>
            <w:webHidden/>
          </w:rPr>
          <w:t>12</w:t>
        </w:r>
        <w:r w:rsidR="00BC48C2">
          <w:rPr>
            <w:noProof/>
            <w:webHidden/>
          </w:rPr>
          <w:fldChar w:fldCharType="end"/>
        </w:r>
      </w:hyperlink>
    </w:p>
    <w:p w14:paraId="5DD15123" w14:textId="739ECDB2" w:rsidR="00BC48C2" w:rsidRDefault="00A60D84">
      <w:pPr>
        <w:pStyle w:val="TOC3"/>
        <w:tabs>
          <w:tab w:val="left" w:pos="1200"/>
          <w:tab w:val="right" w:pos="9440"/>
        </w:tabs>
        <w:rPr>
          <w:rFonts w:eastAsiaTheme="minorEastAsia" w:cstheme="minorBidi"/>
          <w:i w:val="0"/>
          <w:iCs w:val="0"/>
          <w:noProof/>
          <w:sz w:val="22"/>
          <w:szCs w:val="22"/>
          <w:lang w:val="en-US" w:eastAsia="en-US"/>
        </w:rPr>
      </w:pPr>
      <w:hyperlink w:anchor="_Toc514749829" w:history="1">
        <w:r w:rsidR="00BC48C2" w:rsidRPr="00A14C04">
          <w:rPr>
            <w:rStyle w:val="Hyperlink"/>
            <w:noProof/>
          </w:rPr>
          <w:t>5.2.1</w:t>
        </w:r>
        <w:r w:rsidR="00BC48C2">
          <w:rPr>
            <w:rFonts w:eastAsiaTheme="minorEastAsia" w:cstheme="minorBidi"/>
            <w:i w:val="0"/>
            <w:iCs w:val="0"/>
            <w:noProof/>
            <w:sz w:val="22"/>
            <w:szCs w:val="22"/>
            <w:lang w:val="en-US" w:eastAsia="en-US"/>
          </w:rPr>
          <w:tab/>
        </w:r>
        <w:r w:rsidR="00BC48C2" w:rsidRPr="00A14C04">
          <w:rPr>
            <w:rStyle w:val="Hyperlink"/>
            <w:noProof/>
          </w:rPr>
          <w:t>Wireless Microphone Alerts</w:t>
        </w:r>
        <w:r w:rsidR="00BC48C2">
          <w:rPr>
            <w:noProof/>
            <w:webHidden/>
          </w:rPr>
          <w:tab/>
        </w:r>
        <w:r w:rsidR="00BC48C2">
          <w:rPr>
            <w:noProof/>
            <w:webHidden/>
          </w:rPr>
          <w:fldChar w:fldCharType="begin"/>
        </w:r>
        <w:r w:rsidR="00BC48C2">
          <w:rPr>
            <w:noProof/>
            <w:webHidden/>
          </w:rPr>
          <w:instrText xml:space="preserve"> PAGEREF _Toc514749829 \h </w:instrText>
        </w:r>
        <w:r w:rsidR="00BC48C2">
          <w:rPr>
            <w:noProof/>
            <w:webHidden/>
          </w:rPr>
        </w:r>
        <w:r w:rsidR="00BC48C2">
          <w:rPr>
            <w:noProof/>
            <w:webHidden/>
          </w:rPr>
          <w:fldChar w:fldCharType="separate"/>
        </w:r>
        <w:r w:rsidR="00BC48C2">
          <w:rPr>
            <w:noProof/>
            <w:webHidden/>
          </w:rPr>
          <w:t>12</w:t>
        </w:r>
        <w:r w:rsidR="00BC48C2">
          <w:rPr>
            <w:noProof/>
            <w:webHidden/>
          </w:rPr>
          <w:fldChar w:fldCharType="end"/>
        </w:r>
      </w:hyperlink>
    </w:p>
    <w:p w14:paraId="4222A3FA" w14:textId="23CD63EF" w:rsidR="00BC48C2" w:rsidRDefault="00A60D84" w:rsidP="00BC48C2">
      <w:pPr>
        <w:pStyle w:val="TOC2"/>
        <w:rPr>
          <w:rFonts w:eastAsiaTheme="minorEastAsia" w:cstheme="minorBidi"/>
          <w:noProof/>
          <w:sz w:val="22"/>
          <w:szCs w:val="22"/>
          <w:lang w:val="en-US" w:eastAsia="en-US"/>
        </w:rPr>
      </w:pPr>
      <w:hyperlink w:anchor="_Toc514749830" w:history="1">
        <w:r w:rsidR="00BC48C2" w:rsidRPr="00A14C04">
          <w:rPr>
            <w:rStyle w:val="Hyperlink"/>
            <w:noProof/>
          </w:rPr>
          <w:t>5.3</w:t>
        </w:r>
        <w:r w:rsidR="00BC48C2">
          <w:rPr>
            <w:rFonts w:eastAsiaTheme="minorEastAsia" w:cstheme="minorBidi"/>
            <w:noProof/>
            <w:sz w:val="22"/>
            <w:szCs w:val="22"/>
            <w:lang w:val="en-US" w:eastAsia="en-US"/>
          </w:rPr>
          <w:tab/>
        </w:r>
        <w:r w:rsidR="00BC48C2" w:rsidRPr="00A14C04">
          <w:rPr>
            <w:rStyle w:val="Hyperlink"/>
            <w:noProof/>
          </w:rPr>
          <w:t>Other Recording Options</w:t>
        </w:r>
        <w:r w:rsidR="00BC48C2">
          <w:rPr>
            <w:noProof/>
            <w:webHidden/>
          </w:rPr>
          <w:tab/>
        </w:r>
        <w:r w:rsidR="00BC48C2">
          <w:rPr>
            <w:noProof/>
            <w:webHidden/>
          </w:rPr>
          <w:fldChar w:fldCharType="begin"/>
        </w:r>
        <w:r w:rsidR="00BC48C2">
          <w:rPr>
            <w:noProof/>
            <w:webHidden/>
          </w:rPr>
          <w:instrText xml:space="preserve"> PAGEREF _Toc514749830 \h </w:instrText>
        </w:r>
        <w:r w:rsidR="00BC48C2">
          <w:rPr>
            <w:noProof/>
            <w:webHidden/>
          </w:rPr>
        </w:r>
        <w:r w:rsidR="00BC48C2">
          <w:rPr>
            <w:noProof/>
            <w:webHidden/>
          </w:rPr>
          <w:fldChar w:fldCharType="separate"/>
        </w:r>
        <w:r w:rsidR="00BC48C2">
          <w:rPr>
            <w:noProof/>
            <w:webHidden/>
          </w:rPr>
          <w:t>12</w:t>
        </w:r>
        <w:r w:rsidR="00BC48C2">
          <w:rPr>
            <w:noProof/>
            <w:webHidden/>
          </w:rPr>
          <w:fldChar w:fldCharType="end"/>
        </w:r>
      </w:hyperlink>
    </w:p>
    <w:p w14:paraId="45F975C0" w14:textId="4981ED10" w:rsidR="00BC48C2" w:rsidRDefault="00A60D84" w:rsidP="00BC48C2">
      <w:pPr>
        <w:pStyle w:val="TOC2"/>
        <w:rPr>
          <w:rFonts w:eastAsiaTheme="minorEastAsia" w:cstheme="minorBidi"/>
          <w:noProof/>
          <w:sz w:val="22"/>
          <w:szCs w:val="22"/>
          <w:lang w:val="en-US" w:eastAsia="en-US"/>
        </w:rPr>
      </w:pPr>
      <w:hyperlink w:anchor="_Toc514749831" w:history="1">
        <w:r w:rsidR="00BC48C2" w:rsidRPr="00A14C04">
          <w:rPr>
            <w:rStyle w:val="Hyperlink"/>
            <w:noProof/>
          </w:rPr>
          <w:t>5.4</w:t>
        </w:r>
        <w:r w:rsidR="00BC48C2">
          <w:rPr>
            <w:rFonts w:eastAsiaTheme="minorEastAsia" w:cstheme="minorBidi"/>
            <w:noProof/>
            <w:sz w:val="22"/>
            <w:szCs w:val="22"/>
            <w:lang w:val="en-US" w:eastAsia="en-US"/>
          </w:rPr>
          <w:tab/>
        </w:r>
        <w:r w:rsidR="00BC48C2" w:rsidRPr="00A14C04">
          <w:rPr>
            <w:rStyle w:val="Hyperlink"/>
            <w:noProof/>
          </w:rPr>
          <w:t>Stop a Recording</w:t>
        </w:r>
        <w:r w:rsidR="00BC48C2">
          <w:rPr>
            <w:noProof/>
            <w:webHidden/>
          </w:rPr>
          <w:tab/>
        </w:r>
        <w:r w:rsidR="00BC48C2">
          <w:rPr>
            <w:noProof/>
            <w:webHidden/>
          </w:rPr>
          <w:fldChar w:fldCharType="begin"/>
        </w:r>
        <w:r w:rsidR="00BC48C2">
          <w:rPr>
            <w:noProof/>
            <w:webHidden/>
          </w:rPr>
          <w:instrText xml:space="preserve"> PAGEREF _Toc514749831 \h </w:instrText>
        </w:r>
        <w:r w:rsidR="00BC48C2">
          <w:rPr>
            <w:noProof/>
            <w:webHidden/>
          </w:rPr>
        </w:r>
        <w:r w:rsidR="00BC48C2">
          <w:rPr>
            <w:noProof/>
            <w:webHidden/>
          </w:rPr>
          <w:fldChar w:fldCharType="separate"/>
        </w:r>
        <w:r w:rsidR="00BC48C2">
          <w:rPr>
            <w:noProof/>
            <w:webHidden/>
          </w:rPr>
          <w:t>13</w:t>
        </w:r>
        <w:r w:rsidR="00BC48C2">
          <w:rPr>
            <w:noProof/>
            <w:webHidden/>
          </w:rPr>
          <w:fldChar w:fldCharType="end"/>
        </w:r>
      </w:hyperlink>
    </w:p>
    <w:p w14:paraId="0E272EFB" w14:textId="02CE870C"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32" w:history="1">
        <w:r w:rsidR="00BC48C2" w:rsidRPr="00A14C04">
          <w:rPr>
            <w:rStyle w:val="Hyperlink"/>
            <w:noProof/>
          </w:rPr>
          <w:t>6</w:t>
        </w:r>
        <w:r w:rsidR="00BC48C2">
          <w:rPr>
            <w:rFonts w:eastAsiaTheme="minorEastAsia" w:cstheme="minorBidi"/>
            <w:b w:val="0"/>
            <w:bCs w:val="0"/>
            <w:caps w:val="0"/>
            <w:noProof/>
            <w:sz w:val="22"/>
            <w:szCs w:val="22"/>
            <w:lang w:val="en-US" w:eastAsia="en-US"/>
          </w:rPr>
          <w:tab/>
        </w:r>
        <w:r w:rsidR="00BC48C2" w:rsidRPr="00A14C04">
          <w:rPr>
            <w:rStyle w:val="Hyperlink"/>
            <w:noProof/>
          </w:rPr>
          <w:t>Classify Recordings with Event Types</w:t>
        </w:r>
        <w:r w:rsidR="00BC48C2">
          <w:rPr>
            <w:noProof/>
            <w:webHidden/>
          </w:rPr>
          <w:tab/>
        </w:r>
        <w:r w:rsidR="00BC48C2">
          <w:rPr>
            <w:noProof/>
            <w:webHidden/>
          </w:rPr>
          <w:fldChar w:fldCharType="begin"/>
        </w:r>
        <w:r w:rsidR="00BC48C2">
          <w:rPr>
            <w:noProof/>
            <w:webHidden/>
          </w:rPr>
          <w:instrText xml:space="preserve"> PAGEREF _Toc514749832 \h </w:instrText>
        </w:r>
        <w:r w:rsidR="00BC48C2">
          <w:rPr>
            <w:noProof/>
            <w:webHidden/>
          </w:rPr>
        </w:r>
        <w:r w:rsidR="00BC48C2">
          <w:rPr>
            <w:noProof/>
            <w:webHidden/>
          </w:rPr>
          <w:fldChar w:fldCharType="separate"/>
        </w:r>
        <w:r w:rsidR="00BC48C2">
          <w:rPr>
            <w:noProof/>
            <w:webHidden/>
          </w:rPr>
          <w:t>14</w:t>
        </w:r>
        <w:r w:rsidR="00BC48C2">
          <w:rPr>
            <w:noProof/>
            <w:webHidden/>
          </w:rPr>
          <w:fldChar w:fldCharType="end"/>
        </w:r>
      </w:hyperlink>
    </w:p>
    <w:p w14:paraId="1041F9B3" w14:textId="78EFC75C" w:rsidR="00BC48C2" w:rsidRDefault="00A60D84" w:rsidP="00BC48C2">
      <w:pPr>
        <w:pStyle w:val="TOC2"/>
        <w:rPr>
          <w:rFonts w:eastAsiaTheme="minorEastAsia" w:cstheme="minorBidi"/>
          <w:noProof/>
          <w:sz w:val="22"/>
          <w:szCs w:val="22"/>
          <w:lang w:val="en-US" w:eastAsia="en-US"/>
        </w:rPr>
      </w:pPr>
      <w:hyperlink w:anchor="_Toc514749833" w:history="1">
        <w:r w:rsidR="00BC48C2" w:rsidRPr="00A14C04">
          <w:rPr>
            <w:rStyle w:val="Hyperlink"/>
            <w:noProof/>
          </w:rPr>
          <w:t>6.1</w:t>
        </w:r>
        <w:r w:rsidR="00BC48C2">
          <w:rPr>
            <w:rFonts w:eastAsiaTheme="minorEastAsia" w:cstheme="minorBidi"/>
            <w:noProof/>
            <w:sz w:val="22"/>
            <w:szCs w:val="22"/>
            <w:lang w:val="en-US" w:eastAsia="en-US"/>
          </w:rPr>
          <w:tab/>
        </w:r>
        <w:r w:rsidR="00BC48C2" w:rsidRPr="00A14C04">
          <w:rPr>
            <w:rStyle w:val="Hyperlink"/>
            <w:noProof/>
          </w:rPr>
          <w:t>Select an Event Type</w:t>
        </w:r>
        <w:r w:rsidR="00BC48C2">
          <w:rPr>
            <w:noProof/>
            <w:webHidden/>
          </w:rPr>
          <w:tab/>
        </w:r>
        <w:r w:rsidR="00BC48C2">
          <w:rPr>
            <w:noProof/>
            <w:webHidden/>
          </w:rPr>
          <w:fldChar w:fldCharType="begin"/>
        </w:r>
        <w:r w:rsidR="00BC48C2">
          <w:rPr>
            <w:noProof/>
            <w:webHidden/>
          </w:rPr>
          <w:instrText xml:space="preserve"> PAGEREF _Toc514749833 \h </w:instrText>
        </w:r>
        <w:r w:rsidR="00BC48C2">
          <w:rPr>
            <w:noProof/>
            <w:webHidden/>
          </w:rPr>
        </w:r>
        <w:r w:rsidR="00BC48C2">
          <w:rPr>
            <w:noProof/>
            <w:webHidden/>
          </w:rPr>
          <w:fldChar w:fldCharType="separate"/>
        </w:r>
        <w:r w:rsidR="00BC48C2">
          <w:rPr>
            <w:noProof/>
            <w:webHidden/>
          </w:rPr>
          <w:t>14</w:t>
        </w:r>
        <w:r w:rsidR="00BC48C2">
          <w:rPr>
            <w:noProof/>
            <w:webHidden/>
          </w:rPr>
          <w:fldChar w:fldCharType="end"/>
        </w:r>
      </w:hyperlink>
    </w:p>
    <w:p w14:paraId="4E150970" w14:textId="194172E8"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34" w:history="1">
        <w:r w:rsidR="00BC48C2" w:rsidRPr="00A14C04">
          <w:rPr>
            <w:rStyle w:val="Hyperlink"/>
            <w:noProof/>
          </w:rPr>
          <w:t>7</w:t>
        </w:r>
        <w:r w:rsidR="00BC48C2">
          <w:rPr>
            <w:rFonts w:eastAsiaTheme="minorEastAsia" w:cstheme="minorBidi"/>
            <w:b w:val="0"/>
            <w:bCs w:val="0"/>
            <w:caps w:val="0"/>
            <w:noProof/>
            <w:sz w:val="22"/>
            <w:szCs w:val="22"/>
            <w:lang w:val="en-US" w:eastAsia="en-US"/>
          </w:rPr>
          <w:tab/>
        </w:r>
        <w:r w:rsidR="00BC48C2" w:rsidRPr="00A14C04">
          <w:rPr>
            <w:rStyle w:val="Hyperlink"/>
            <w:noProof/>
          </w:rPr>
          <w:t>Taking a Snapshot</w:t>
        </w:r>
        <w:r w:rsidR="00BC48C2">
          <w:rPr>
            <w:noProof/>
            <w:webHidden/>
          </w:rPr>
          <w:tab/>
        </w:r>
        <w:r w:rsidR="00BC48C2">
          <w:rPr>
            <w:noProof/>
            <w:webHidden/>
          </w:rPr>
          <w:fldChar w:fldCharType="begin"/>
        </w:r>
        <w:r w:rsidR="00BC48C2">
          <w:rPr>
            <w:noProof/>
            <w:webHidden/>
          </w:rPr>
          <w:instrText xml:space="preserve"> PAGEREF _Toc514749834 \h </w:instrText>
        </w:r>
        <w:r w:rsidR="00BC48C2">
          <w:rPr>
            <w:noProof/>
            <w:webHidden/>
          </w:rPr>
        </w:r>
        <w:r w:rsidR="00BC48C2">
          <w:rPr>
            <w:noProof/>
            <w:webHidden/>
          </w:rPr>
          <w:fldChar w:fldCharType="separate"/>
        </w:r>
        <w:r w:rsidR="00BC48C2">
          <w:rPr>
            <w:noProof/>
            <w:webHidden/>
          </w:rPr>
          <w:t>16</w:t>
        </w:r>
        <w:r w:rsidR="00BC48C2">
          <w:rPr>
            <w:noProof/>
            <w:webHidden/>
          </w:rPr>
          <w:fldChar w:fldCharType="end"/>
        </w:r>
      </w:hyperlink>
    </w:p>
    <w:p w14:paraId="1817FD7C" w14:textId="797D5AC5"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35" w:history="1">
        <w:r w:rsidR="00BC48C2" w:rsidRPr="00A14C04">
          <w:rPr>
            <w:rStyle w:val="Hyperlink"/>
            <w:noProof/>
          </w:rPr>
          <w:t>8</w:t>
        </w:r>
        <w:r w:rsidR="00BC48C2">
          <w:rPr>
            <w:rFonts w:eastAsiaTheme="minorEastAsia" w:cstheme="minorBidi"/>
            <w:b w:val="0"/>
            <w:bCs w:val="0"/>
            <w:caps w:val="0"/>
            <w:noProof/>
            <w:sz w:val="22"/>
            <w:szCs w:val="22"/>
            <w:lang w:val="en-US" w:eastAsia="en-US"/>
          </w:rPr>
          <w:tab/>
        </w:r>
        <w:r w:rsidR="00BC48C2" w:rsidRPr="00A14C04">
          <w:rPr>
            <w:rStyle w:val="Hyperlink"/>
            <w:noProof/>
          </w:rPr>
          <w:t>Bookmark a Video</w:t>
        </w:r>
        <w:r w:rsidR="00BC48C2">
          <w:rPr>
            <w:noProof/>
            <w:webHidden/>
          </w:rPr>
          <w:tab/>
        </w:r>
        <w:r w:rsidR="00BC48C2">
          <w:rPr>
            <w:noProof/>
            <w:webHidden/>
          </w:rPr>
          <w:fldChar w:fldCharType="begin"/>
        </w:r>
        <w:r w:rsidR="00BC48C2">
          <w:rPr>
            <w:noProof/>
            <w:webHidden/>
          </w:rPr>
          <w:instrText xml:space="preserve"> PAGEREF _Toc514749835 \h </w:instrText>
        </w:r>
        <w:r w:rsidR="00BC48C2">
          <w:rPr>
            <w:noProof/>
            <w:webHidden/>
          </w:rPr>
        </w:r>
        <w:r w:rsidR="00BC48C2">
          <w:rPr>
            <w:noProof/>
            <w:webHidden/>
          </w:rPr>
          <w:fldChar w:fldCharType="separate"/>
        </w:r>
        <w:r w:rsidR="00BC48C2">
          <w:rPr>
            <w:noProof/>
            <w:webHidden/>
          </w:rPr>
          <w:t>18</w:t>
        </w:r>
        <w:r w:rsidR="00BC48C2">
          <w:rPr>
            <w:noProof/>
            <w:webHidden/>
          </w:rPr>
          <w:fldChar w:fldCharType="end"/>
        </w:r>
      </w:hyperlink>
    </w:p>
    <w:p w14:paraId="6B6431D2" w14:textId="5064B792"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36" w:history="1">
        <w:r w:rsidR="00BC48C2" w:rsidRPr="00A14C04">
          <w:rPr>
            <w:rStyle w:val="Hyperlink"/>
            <w:noProof/>
          </w:rPr>
          <w:t>9</w:t>
        </w:r>
        <w:r w:rsidR="00BC48C2">
          <w:rPr>
            <w:rFonts w:eastAsiaTheme="minorEastAsia" w:cstheme="minorBidi"/>
            <w:b w:val="0"/>
            <w:bCs w:val="0"/>
            <w:caps w:val="0"/>
            <w:noProof/>
            <w:sz w:val="22"/>
            <w:szCs w:val="22"/>
            <w:lang w:val="en-US" w:eastAsia="en-US"/>
          </w:rPr>
          <w:tab/>
        </w:r>
        <w:r w:rsidR="00BC48C2" w:rsidRPr="00A14C04">
          <w:rPr>
            <w:rStyle w:val="Hyperlink"/>
            <w:noProof/>
          </w:rPr>
          <w:t>Additional Functions</w:t>
        </w:r>
        <w:r w:rsidR="00BC48C2">
          <w:rPr>
            <w:noProof/>
            <w:webHidden/>
          </w:rPr>
          <w:tab/>
        </w:r>
        <w:r w:rsidR="00BC48C2">
          <w:rPr>
            <w:noProof/>
            <w:webHidden/>
          </w:rPr>
          <w:fldChar w:fldCharType="begin"/>
        </w:r>
        <w:r w:rsidR="00BC48C2">
          <w:rPr>
            <w:noProof/>
            <w:webHidden/>
          </w:rPr>
          <w:instrText xml:space="preserve"> PAGEREF _Toc514749836 \h </w:instrText>
        </w:r>
        <w:r w:rsidR="00BC48C2">
          <w:rPr>
            <w:noProof/>
            <w:webHidden/>
          </w:rPr>
        </w:r>
        <w:r w:rsidR="00BC48C2">
          <w:rPr>
            <w:noProof/>
            <w:webHidden/>
          </w:rPr>
          <w:fldChar w:fldCharType="separate"/>
        </w:r>
        <w:r w:rsidR="00BC48C2">
          <w:rPr>
            <w:noProof/>
            <w:webHidden/>
          </w:rPr>
          <w:t>19</w:t>
        </w:r>
        <w:r w:rsidR="00BC48C2">
          <w:rPr>
            <w:noProof/>
            <w:webHidden/>
          </w:rPr>
          <w:fldChar w:fldCharType="end"/>
        </w:r>
      </w:hyperlink>
    </w:p>
    <w:p w14:paraId="7DD832D5" w14:textId="560FDF18" w:rsidR="00BC48C2" w:rsidRDefault="00A60D84" w:rsidP="00BC48C2">
      <w:pPr>
        <w:pStyle w:val="TOC2"/>
        <w:rPr>
          <w:rFonts w:eastAsiaTheme="minorEastAsia" w:cstheme="minorBidi"/>
          <w:noProof/>
          <w:sz w:val="22"/>
          <w:szCs w:val="22"/>
          <w:lang w:val="en-US" w:eastAsia="en-US"/>
        </w:rPr>
      </w:pPr>
      <w:hyperlink w:anchor="_Toc514749837" w:history="1">
        <w:r w:rsidR="00BC48C2" w:rsidRPr="00A14C04">
          <w:rPr>
            <w:rStyle w:val="Hyperlink"/>
            <w:noProof/>
          </w:rPr>
          <w:t>9.1</w:t>
        </w:r>
        <w:r w:rsidR="00BC48C2">
          <w:rPr>
            <w:rFonts w:eastAsiaTheme="minorEastAsia" w:cstheme="minorBidi"/>
            <w:noProof/>
            <w:sz w:val="22"/>
            <w:szCs w:val="22"/>
            <w:lang w:val="en-US" w:eastAsia="en-US"/>
          </w:rPr>
          <w:tab/>
        </w:r>
        <w:r w:rsidR="00BC48C2" w:rsidRPr="00A14C04">
          <w:rPr>
            <w:rStyle w:val="Hyperlink"/>
            <w:noProof/>
          </w:rPr>
          <w:t>System Summary</w:t>
        </w:r>
        <w:r w:rsidR="00BC48C2">
          <w:rPr>
            <w:noProof/>
            <w:webHidden/>
          </w:rPr>
          <w:tab/>
        </w:r>
        <w:r w:rsidR="00BC48C2">
          <w:rPr>
            <w:noProof/>
            <w:webHidden/>
          </w:rPr>
          <w:fldChar w:fldCharType="begin"/>
        </w:r>
        <w:r w:rsidR="00BC48C2">
          <w:rPr>
            <w:noProof/>
            <w:webHidden/>
          </w:rPr>
          <w:instrText xml:space="preserve"> PAGEREF _Toc514749837 \h </w:instrText>
        </w:r>
        <w:r w:rsidR="00BC48C2">
          <w:rPr>
            <w:noProof/>
            <w:webHidden/>
          </w:rPr>
        </w:r>
        <w:r w:rsidR="00BC48C2">
          <w:rPr>
            <w:noProof/>
            <w:webHidden/>
          </w:rPr>
          <w:fldChar w:fldCharType="separate"/>
        </w:r>
        <w:r w:rsidR="00BC48C2">
          <w:rPr>
            <w:noProof/>
            <w:webHidden/>
          </w:rPr>
          <w:t>19</w:t>
        </w:r>
        <w:r w:rsidR="00BC48C2">
          <w:rPr>
            <w:noProof/>
            <w:webHidden/>
          </w:rPr>
          <w:fldChar w:fldCharType="end"/>
        </w:r>
      </w:hyperlink>
    </w:p>
    <w:p w14:paraId="6A2304CC" w14:textId="0ECDAA4C" w:rsidR="00BC48C2" w:rsidRDefault="00A60D84" w:rsidP="00BC48C2">
      <w:pPr>
        <w:pStyle w:val="TOC2"/>
        <w:rPr>
          <w:rFonts w:eastAsiaTheme="minorEastAsia" w:cstheme="minorBidi"/>
          <w:noProof/>
          <w:sz w:val="22"/>
          <w:szCs w:val="22"/>
          <w:lang w:val="en-US" w:eastAsia="en-US"/>
        </w:rPr>
      </w:pPr>
      <w:hyperlink w:anchor="_Toc514749838" w:history="1">
        <w:r w:rsidR="00BC48C2" w:rsidRPr="00A14C04">
          <w:rPr>
            <w:rStyle w:val="Hyperlink"/>
            <w:noProof/>
          </w:rPr>
          <w:t>9.2</w:t>
        </w:r>
        <w:r w:rsidR="00BC48C2">
          <w:rPr>
            <w:rFonts w:eastAsiaTheme="minorEastAsia" w:cstheme="minorBidi"/>
            <w:noProof/>
            <w:sz w:val="22"/>
            <w:szCs w:val="22"/>
            <w:lang w:val="en-US" w:eastAsia="en-US"/>
          </w:rPr>
          <w:tab/>
        </w:r>
        <w:r w:rsidR="00BC48C2" w:rsidRPr="00A14C04">
          <w:rPr>
            <w:rStyle w:val="Hyperlink"/>
            <w:noProof/>
          </w:rPr>
          <w:t>Close Shot</w:t>
        </w:r>
        <w:r w:rsidR="00BC48C2">
          <w:rPr>
            <w:noProof/>
            <w:webHidden/>
          </w:rPr>
          <w:tab/>
        </w:r>
        <w:r w:rsidR="00BC48C2">
          <w:rPr>
            <w:noProof/>
            <w:webHidden/>
          </w:rPr>
          <w:fldChar w:fldCharType="begin"/>
        </w:r>
        <w:r w:rsidR="00BC48C2">
          <w:rPr>
            <w:noProof/>
            <w:webHidden/>
          </w:rPr>
          <w:instrText xml:space="preserve"> PAGEREF _Toc514749838 \h </w:instrText>
        </w:r>
        <w:r w:rsidR="00BC48C2">
          <w:rPr>
            <w:noProof/>
            <w:webHidden/>
          </w:rPr>
        </w:r>
        <w:r w:rsidR="00BC48C2">
          <w:rPr>
            <w:noProof/>
            <w:webHidden/>
          </w:rPr>
          <w:fldChar w:fldCharType="separate"/>
        </w:r>
        <w:r w:rsidR="00BC48C2">
          <w:rPr>
            <w:noProof/>
            <w:webHidden/>
          </w:rPr>
          <w:t>20</w:t>
        </w:r>
        <w:r w:rsidR="00BC48C2">
          <w:rPr>
            <w:noProof/>
            <w:webHidden/>
          </w:rPr>
          <w:fldChar w:fldCharType="end"/>
        </w:r>
      </w:hyperlink>
    </w:p>
    <w:p w14:paraId="5C7BE3D8" w14:textId="3699D40E" w:rsidR="00BC48C2" w:rsidRDefault="00A60D84" w:rsidP="00BC48C2">
      <w:pPr>
        <w:pStyle w:val="TOC2"/>
        <w:rPr>
          <w:rFonts w:eastAsiaTheme="minorEastAsia" w:cstheme="minorBidi"/>
          <w:noProof/>
          <w:sz w:val="22"/>
          <w:szCs w:val="22"/>
          <w:lang w:val="en-US" w:eastAsia="en-US"/>
        </w:rPr>
      </w:pPr>
      <w:hyperlink w:anchor="_Toc514749839" w:history="1">
        <w:r w:rsidR="00BC48C2" w:rsidRPr="00A14C04">
          <w:rPr>
            <w:rStyle w:val="Hyperlink"/>
            <w:noProof/>
          </w:rPr>
          <w:t>9.3</w:t>
        </w:r>
        <w:r w:rsidR="00BC48C2">
          <w:rPr>
            <w:rFonts w:eastAsiaTheme="minorEastAsia" w:cstheme="minorBidi"/>
            <w:noProof/>
            <w:sz w:val="22"/>
            <w:szCs w:val="22"/>
            <w:lang w:val="en-US" w:eastAsia="en-US"/>
          </w:rPr>
          <w:tab/>
        </w:r>
        <w:r w:rsidR="00BC48C2" w:rsidRPr="00A14C04">
          <w:rPr>
            <w:rStyle w:val="Hyperlink"/>
            <w:noProof/>
          </w:rPr>
          <w:t>View Snapshots</w:t>
        </w:r>
        <w:r w:rsidR="00BC48C2">
          <w:rPr>
            <w:noProof/>
            <w:webHidden/>
          </w:rPr>
          <w:tab/>
        </w:r>
        <w:r w:rsidR="00BC48C2">
          <w:rPr>
            <w:noProof/>
            <w:webHidden/>
          </w:rPr>
          <w:fldChar w:fldCharType="begin"/>
        </w:r>
        <w:r w:rsidR="00BC48C2">
          <w:rPr>
            <w:noProof/>
            <w:webHidden/>
          </w:rPr>
          <w:instrText xml:space="preserve"> PAGEREF _Toc514749839 \h </w:instrText>
        </w:r>
        <w:r w:rsidR="00BC48C2">
          <w:rPr>
            <w:noProof/>
            <w:webHidden/>
          </w:rPr>
        </w:r>
        <w:r w:rsidR="00BC48C2">
          <w:rPr>
            <w:noProof/>
            <w:webHidden/>
          </w:rPr>
          <w:fldChar w:fldCharType="separate"/>
        </w:r>
        <w:r w:rsidR="00BC48C2">
          <w:rPr>
            <w:noProof/>
            <w:webHidden/>
          </w:rPr>
          <w:t>20</w:t>
        </w:r>
        <w:r w:rsidR="00BC48C2">
          <w:rPr>
            <w:noProof/>
            <w:webHidden/>
          </w:rPr>
          <w:fldChar w:fldCharType="end"/>
        </w:r>
      </w:hyperlink>
    </w:p>
    <w:p w14:paraId="17E0B83A" w14:textId="5AAA70CF" w:rsidR="00BC48C2" w:rsidRDefault="00A60D84" w:rsidP="00BC48C2">
      <w:pPr>
        <w:pStyle w:val="TOC2"/>
        <w:rPr>
          <w:rFonts w:eastAsiaTheme="minorEastAsia" w:cstheme="minorBidi"/>
          <w:noProof/>
          <w:sz w:val="22"/>
          <w:szCs w:val="22"/>
          <w:lang w:val="en-US" w:eastAsia="en-US"/>
        </w:rPr>
      </w:pPr>
      <w:hyperlink w:anchor="_Toc514749840" w:history="1">
        <w:r w:rsidR="00BC48C2" w:rsidRPr="00A14C04">
          <w:rPr>
            <w:rStyle w:val="Hyperlink"/>
            <w:noProof/>
          </w:rPr>
          <w:t>9.4</w:t>
        </w:r>
        <w:r w:rsidR="00BC48C2">
          <w:rPr>
            <w:rFonts w:eastAsiaTheme="minorEastAsia" w:cstheme="minorBidi"/>
            <w:noProof/>
            <w:sz w:val="22"/>
            <w:szCs w:val="22"/>
            <w:lang w:val="en-US" w:eastAsia="en-US"/>
          </w:rPr>
          <w:tab/>
        </w:r>
        <w:r w:rsidR="00BC48C2" w:rsidRPr="00A14C04">
          <w:rPr>
            <w:rStyle w:val="Hyperlink"/>
            <w:noProof/>
          </w:rPr>
          <w:t>PreEvent Playback</w:t>
        </w:r>
        <w:r w:rsidR="00BC48C2">
          <w:rPr>
            <w:noProof/>
            <w:webHidden/>
          </w:rPr>
          <w:tab/>
        </w:r>
        <w:r w:rsidR="00BC48C2">
          <w:rPr>
            <w:noProof/>
            <w:webHidden/>
          </w:rPr>
          <w:fldChar w:fldCharType="begin"/>
        </w:r>
        <w:r w:rsidR="00BC48C2">
          <w:rPr>
            <w:noProof/>
            <w:webHidden/>
          </w:rPr>
          <w:instrText xml:space="preserve"> PAGEREF _Toc514749840 \h </w:instrText>
        </w:r>
        <w:r w:rsidR="00BC48C2">
          <w:rPr>
            <w:noProof/>
            <w:webHidden/>
          </w:rPr>
        </w:r>
        <w:r w:rsidR="00BC48C2">
          <w:rPr>
            <w:noProof/>
            <w:webHidden/>
          </w:rPr>
          <w:fldChar w:fldCharType="separate"/>
        </w:r>
        <w:r w:rsidR="00BC48C2">
          <w:rPr>
            <w:noProof/>
            <w:webHidden/>
          </w:rPr>
          <w:t>21</w:t>
        </w:r>
        <w:r w:rsidR="00BC48C2">
          <w:rPr>
            <w:noProof/>
            <w:webHidden/>
          </w:rPr>
          <w:fldChar w:fldCharType="end"/>
        </w:r>
      </w:hyperlink>
    </w:p>
    <w:p w14:paraId="23084BFC" w14:textId="3211300E" w:rsidR="00BC48C2" w:rsidRDefault="00A60D84" w:rsidP="00BC48C2">
      <w:pPr>
        <w:pStyle w:val="TOC2"/>
        <w:rPr>
          <w:rFonts w:eastAsiaTheme="minorEastAsia" w:cstheme="minorBidi"/>
          <w:noProof/>
          <w:sz w:val="22"/>
          <w:szCs w:val="22"/>
          <w:lang w:val="en-US" w:eastAsia="en-US"/>
        </w:rPr>
      </w:pPr>
      <w:hyperlink w:anchor="_Toc514749841" w:history="1">
        <w:r w:rsidR="00BC48C2" w:rsidRPr="00A14C04">
          <w:rPr>
            <w:rStyle w:val="Hyperlink"/>
            <w:noProof/>
          </w:rPr>
          <w:t>9.5</w:t>
        </w:r>
        <w:r w:rsidR="00BC48C2">
          <w:rPr>
            <w:rFonts w:eastAsiaTheme="minorEastAsia" w:cstheme="minorBidi"/>
            <w:noProof/>
            <w:sz w:val="22"/>
            <w:szCs w:val="22"/>
            <w:lang w:val="en-US" w:eastAsia="en-US"/>
          </w:rPr>
          <w:tab/>
        </w:r>
        <w:r w:rsidR="00BC48C2" w:rsidRPr="00A14C04">
          <w:rPr>
            <w:rStyle w:val="Hyperlink"/>
            <w:noProof/>
          </w:rPr>
          <w:t>Equipment Test</w:t>
        </w:r>
        <w:r w:rsidR="00BC48C2">
          <w:rPr>
            <w:noProof/>
            <w:webHidden/>
          </w:rPr>
          <w:tab/>
        </w:r>
        <w:r w:rsidR="00BC48C2">
          <w:rPr>
            <w:noProof/>
            <w:webHidden/>
          </w:rPr>
          <w:fldChar w:fldCharType="begin"/>
        </w:r>
        <w:r w:rsidR="00BC48C2">
          <w:rPr>
            <w:noProof/>
            <w:webHidden/>
          </w:rPr>
          <w:instrText xml:space="preserve"> PAGEREF _Toc514749841 \h </w:instrText>
        </w:r>
        <w:r w:rsidR="00BC48C2">
          <w:rPr>
            <w:noProof/>
            <w:webHidden/>
          </w:rPr>
        </w:r>
        <w:r w:rsidR="00BC48C2">
          <w:rPr>
            <w:noProof/>
            <w:webHidden/>
          </w:rPr>
          <w:fldChar w:fldCharType="separate"/>
        </w:r>
        <w:r w:rsidR="00BC48C2">
          <w:rPr>
            <w:noProof/>
            <w:webHidden/>
          </w:rPr>
          <w:t>21</w:t>
        </w:r>
        <w:r w:rsidR="00BC48C2">
          <w:rPr>
            <w:noProof/>
            <w:webHidden/>
          </w:rPr>
          <w:fldChar w:fldCharType="end"/>
        </w:r>
      </w:hyperlink>
    </w:p>
    <w:p w14:paraId="1057BDE5" w14:textId="12A48D59" w:rsidR="00BC48C2" w:rsidRDefault="00A60D84" w:rsidP="00BC48C2">
      <w:pPr>
        <w:pStyle w:val="TOC2"/>
        <w:rPr>
          <w:rFonts w:eastAsiaTheme="minorEastAsia" w:cstheme="minorBidi"/>
          <w:noProof/>
          <w:sz w:val="22"/>
          <w:szCs w:val="22"/>
          <w:lang w:val="en-US" w:eastAsia="en-US"/>
        </w:rPr>
      </w:pPr>
      <w:hyperlink w:anchor="_Toc514749842" w:history="1">
        <w:r w:rsidR="00BC48C2" w:rsidRPr="00A14C04">
          <w:rPr>
            <w:rStyle w:val="Hyperlink"/>
            <w:noProof/>
          </w:rPr>
          <w:t>9.6</w:t>
        </w:r>
        <w:r w:rsidR="00BC48C2">
          <w:rPr>
            <w:rFonts w:eastAsiaTheme="minorEastAsia" w:cstheme="minorBidi"/>
            <w:noProof/>
            <w:sz w:val="22"/>
            <w:szCs w:val="22"/>
            <w:lang w:val="en-US" w:eastAsia="en-US"/>
          </w:rPr>
          <w:tab/>
        </w:r>
        <w:r w:rsidR="00BC48C2" w:rsidRPr="00A14C04">
          <w:rPr>
            <w:rStyle w:val="Hyperlink"/>
            <w:noProof/>
          </w:rPr>
          <w:t>Sync GPS Time</w:t>
        </w:r>
        <w:r w:rsidR="00BC48C2">
          <w:rPr>
            <w:noProof/>
            <w:webHidden/>
          </w:rPr>
          <w:tab/>
        </w:r>
        <w:r w:rsidR="00BC48C2">
          <w:rPr>
            <w:noProof/>
            <w:webHidden/>
          </w:rPr>
          <w:fldChar w:fldCharType="begin"/>
        </w:r>
        <w:r w:rsidR="00BC48C2">
          <w:rPr>
            <w:noProof/>
            <w:webHidden/>
          </w:rPr>
          <w:instrText xml:space="preserve"> PAGEREF _Toc514749842 \h </w:instrText>
        </w:r>
        <w:r w:rsidR="00BC48C2">
          <w:rPr>
            <w:noProof/>
            <w:webHidden/>
          </w:rPr>
        </w:r>
        <w:r w:rsidR="00BC48C2">
          <w:rPr>
            <w:noProof/>
            <w:webHidden/>
          </w:rPr>
          <w:fldChar w:fldCharType="separate"/>
        </w:r>
        <w:r w:rsidR="00BC48C2">
          <w:rPr>
            <w:noProof/>
            <w:webHidden/>
          </w:rPr>
          <w:t>22</w:t>
        </w:r>
        <w:r w:rsidR="00BC48C2">
          <w:rPr>
            <w:noProof/>
            <w:webHidden/>
          </w:rPr>
          <w:fldChar w:fldCharType="end"/>
        </w:r>
      </w:hyperlink>
    </w:p>
    <w:p w14:paraId="111CA847" w14:textId="0DC94417" w:rsidR="00BC48C2" w:rsidRDefault="00A60D84" w:rsidP="00BC48C2">
      <w:pPr>
        <w:pStyle w:val="TOC2"/>
        <w:rPr>
          <w:rFonts w:eastAsiaTheme="minorEastAsia" w:cstheme="minorBidi"/>
          <w:noProof/>
          <w:sz w:val="22"/>
          <w:szCs w:val="22"/>
          <w:lang w:val="en-US" w:eastAsia="en-US"/>
        </w:rPr>
      </w:pPr>
      <w:hyperlink w:anchor="_Toc514749843" w:history="1">
        <w:r w:rsidR="00BC48C2" w:rsidRPr="00A14C04">
          <w:rPr>
            <w:rStyle w:val="Hyperlink"/>
            <w:noProof/>
          </w:rPr>
          <w:t>9.7</w:t>
        </w:r>
        <w:r w:rsidR="00BC48C2">
          <w:rPr>
            <w:rFonts w:eastAsiaTheme="minorEastAsia" w:cstheme="minorBidi"/>
            <w:noProof/>
            <w:sz w:val="22"/>
            <w:szCs w:val="22"/>
            <w:lang w:val="en-US" w:eastAsia="en-US"/>
          </w:rPr>
          <w:tab/>
        </w:r>
        <w:r w:rsidR="00BC48C2" w:rsidRPr="00A14C04">
          <w:rPr>
            <w:rStyle w:val="Hyperlink"/>
            <w:noProof/>
          </w:rPr>
          <w:t>Edit Event Data</w:t>
        </w:r>
        <w:r w:rsidR="00BC48C2">
          <w:rPr>
            <w:noProof/>
            <w:webHidden/>
          </w:rPr>
          <w:tab/>
        </w:r>
        <w:r w:rsidR="00BC48C2">
          <w:rPr>
            <w:noProof/>
            <w:webHidden/>
          </w:rPr>
          <w:fldChar w:fldCharType="begin"/>
        </w:r>
        <w:r w:rsidR="00BC48C2">
          <w:rPr>
            <w:noProof/>
            <w:webHidden/>
          </w:rPr>
          <w:instrText xml:space="preserve"> PAGEREF _Toc514749843 \h </w:instrText>
        </w:r>
        <w:r w:rsidR="00BC48C2">
          <w:rPr>
            <w:noProof/>
            <w:webHidden/>
          </w:rPr>
        </w:r>
        <w:r w:rsidR="00BC48C2">
          <w:rPr>
            <w:noProof/>
            <w:webHidden/>
          </w:rPr>
          <w:fldChar w:fldCharType="separate"/>
        </w:r>
        <w:r w:rsidR="00BC48C2">
          <w:rPr>
            <w:noProof/>
            <w:webHidden/>
          </w:rPr>
          <w:t>22</w:t>
        </w:r>
        <w:r w:rsidR="00BC48C2">
          <w:rPr>
            <w:noProof/>
            <w:webHidden/>
          </w:rPr>
          <w:fldChar w:fldCharType="end"/>
        </w:r>
      </w:hyperlink>
    </w:p>
    <w:p w14:paraId="1370541C" w14:textId="7BD01681" w:rsidR="00BC48C2" w:rsidRDefault="00A60D84" w:rsidP="00BC48C2">
      <w:pPr>
        <w:pStyle w:val="TOC2"/>
        <w:rPr>
          <w:rFonts w:eastAsiaTheme="minorEastAsia" w:cstheme="minorBidi"/>
          <w:noProof/>
          <w:sz w:val="22"/>
          <w:szCs w:val="22"/>
          <w:lang w:val="en-US" w:eastAsia="en-US"/>
        </w:rPr>
      </w:pPr>
      <w:hyperlink w:anchor="_Toc514749844" w:history="1">
        <w:r w:rsidR="00BC48C2" w:rsidRPr="00A14C04">
          <w:rPr>
            <w:rStyle w:val="Hyperlink"/>
            <w:noProof/>
          </w:rPr>
          <w:t>9.8</w:t>
        </w:r>
        <w:r w:rsidR="00BC48C2">
          <w:rPr>
            <w:rFonts w:eastAsiaTheme="minorEastAsia" w:cstheme="minorBidi"/>
            <w:noProof/>
            <w:sz w:val="22"/>
            <w:szCs w:val="22"/>
            <w:lang w:val="en-US" w:eastAsia="en-US"/>
          </w:rPr>
          <w:tab/>
        </w:r>
        <w:r w:rsidR="00BC48C2" w:rsidRPr="00A14C04">
          <w:rPr>
            <w:rStyle w:val="Hyperlink"/>
            <w:noProof/>
          </w:rPr>
          <w:t>Enable Live Audio</w:t>
        </w:r>
        <w:r w:rsidR="00BC48C2">
          <w:rPr>
            <w:noProof/>
            <w:webHidden/>
          </w:rPr>
          <w:tab/>
        </w:r>
        <w:r w:rsidR="00BC48C2">
          <w:rPr>
            <w:noProof/>
            <w:webHidden/>
          </w:rPr>
          <w:fldChar w:fldCharType="begin"/>
        </w:r>
        <w:r w:rsidR="00BC48C2">
          <w:rPr>
            <w:noProof/>
            <w:webHidden/>
          </w:rPr>
          <w:instrText xml:space="preserve"> PAGEREF _Toc514749844 \h </w:instrText>
        </w:r>
        <w:r w:rsidR="00BC48C2">
          <w:rPr>
            <w:noProof/>
            <w:webHidden/>
          </w:rPr>
        </w:r>
        <w:r w:rsidR="00BC48C2">
          <w:rPr>
            <w:noProof/>
            <w:webHidden/>
          </w:rPr>
          <w:fldChar w:fldCharType="separate"/>
        </w:r>
        <w:r w:rsidR="00BC48C2">
          <w:rPr>
            <w:noProof/>
            <w:webHidden/>
          </w:rPr>
          <w:t>22</w:t>
        </w:r>
        <w:r w:rsidR="00BC48C2">
          <w:rPr>
            <w:noProof/>
            <w:webHidden/>
          </w:rPr>
          <w:fldChar w:fldCharType="end"/>
        </w:r>
      </w:hyperlink>
    </w:p>
    <w:p w14:paraId="57575F02" w14:textId="696F23D7" w:rsidR="00BC48C2" w:rsidRDefault="00A60D84" w:rsidP="00BC48C2">
      <w:pPr>
        <w:pStyle w:val="TOC2"/>
        <w:rPr>
          <w:rFonts w:eastAsiaTheme="minorEastAsia" w:cstheme="minorBidi"/>
          <w:noProof/>
          <w:sz w:val="22"/>
          <w:szCs w:val="22"/>
          <w:lang w:val="en-US" w:eastAsia="en-US"/>
        </w:rPr>
      </w:pPr>
      <w:hyperlink w:anchor="_Toc514749845" w:history="1">
        <w:r w:rsidR="00BC48C2" w:rsidRPr="00A14C04">
          <w:rPr>
            <w:rStyle w:val="Hyperlink"/>
            <w:noProof/>
          </w:rPr>
          <w:t>9.9</w:t>
        </w:r>
        <w:r w:rsidR="00BC48C2">
          <w:rPr>
            <w:rFonts w:eastAsiaTheme="minorEastAsia" w:cstheme="minorBidi"/>
            <w:noProof/>
            <w:sz w:val="22"/>
            <w:szCs w:val="22"/>
            <w:lang w:val="en-US" w:eastAsia="en-US"/>
          </w:rPr>
          <w:tab/>
        </w:r>
        <w:r w:rsidR="00BC48C2" w:rsidRPr="00A14C04">
          <w:rPr>
            <w:rStyle w:val="Hyperlink"/>
            <w:noProof/>
          </w:rPr>
          <w:t>IP Address</w:t>
        </w:r>
        <w:r w:rsidR="00BC48C2">
          <w:rPr>
            <w:noProof/>
            <w:webHidden/>
          </w:rPr>
          <w:tab/>
        </w:r>
        <w:r w:rsidR="00BC48C2">
          <w:rPr>
            <w:noProof/>
            <w:webHidden/>
          </w:rPr>
          <w:fldChar w:fldCharType="begin"/>
        </w:r>
        <w:r w:rsidR="00BC48C2">
          <w:rPr>
            <w:noProof/>
            <w:webHidden/>
          </w:rPr>
          <w:instrText xml:space="preserve"> PAGEREF _Toc514749845 \h </w:instrText>
        </w:r>
        <w:r w:rsidR="00BC48C2">
          <w:rPr>
            <w:noProof/>
            <w:webHidden/>
          </w:rPr>
        </w:r>
        <w:r w:rsidR="00BC48C2">
          <w:rPr>
            <w:noProof/>
            <w:webHidden/>
          </w:rPr>
          <w:fldChar w:fldCharType="separate"/>
        </w:r>
        <w:r w:rsidR="00BC48C2">
          <w:rPr>
            <w:noProof/>
            <w:webHidden/>
          </w:rPr>
          <w:t>22</w:t>
        </w:r>
        <w:r w:rsidR="00BC48C2">
          <w:rPr>
            <w:noProof/>
            <w:webHidden/>
          </w:rPr>
          <w:fldChar w:fldCharType="end"/>
        </w:r>
      </w:hyperlink>
    </w:p>
    <w:p w14:paraId="4DE4A957" w14:textId="0C9B29AD" w:rsidR="00BC48C2" w:rsidRDefault="00A60D84" w:rsidP="00BC48C2">
      <w:pPr>
        <w:pStyle w:val="TOC2"/>
        <w:rPr>
          <w:rFonts w:eastAsiaTheme="minorEastAsia" w:cstheme="minorBidi"/>
          <w:noProof/>
          <w:sz w:val="22"/>
          <w:szCs w:val="22"/>
          <w:lang w:val="en-US" w:eastAsia="en-US"/>
        </w:rPr>
      </w:pPr>
      <w:hyperlink w:anchor="_Toc514749846" w:history="1">
        <w:r w:rsidR="00BC48C2" w:rsidRPr="00A14C04">
          <w:rPr>
            <w:rStyle w:val="Hyperlink"/>
            <w:noProof/>
          </w:rPr>
          <w:t>9.10</w:t>
        </w:r>
        <w:r w:rsidR="00BC48C2">
          <w:rPr>
            <w:rFonts w:eastAsiaTheme="minorEastAsia" w:cstheme="minorBidi"/>
            <w:noProof/>
            <w:sz w:val="22"/>
            <w:szCs w:val="22"/>
            <w:lang w:val="en-US" w:eastAsia="en-US"/>
          </w:rPr>
          <w:tab/>
        </w:r>
        <w:r w:rsidR="00BC48C2" w:rsidRPr="00A14C04">
          <w:rPr>
            <w:rStyle w:val="Hyperlink"/>
            <w:noProof/>
          </w:rPr>
          <w:t>Record Indicator</w:t>
        </w:r>
        <w:r w:rsidR="00BC48C2">
          <w:rPr>
            <w:noProof/>
            <w:webHidden/>
          </w:rPr>
          <w:tab/>
        </w:r>
        <w:r w:rsidR="00BC48C2">
          <w:rPr>
            <w:noProof/>
            <w:webHidden/>
          </w:rPr>
          <w:fldChar w:fldCharType="begin"/>
        </w:r>
        <w:r w:rsidR="00BC48C2">
          <w:rPr>
            <w:noProof/>
            <w:webHidden/>
          </w:rPr>
          <w:instrText xml:space="preserve"> PAGEREF _Toc514749846 \h </w:instrText>
        </w:r>
        <w:r w:rsidR="00BC48C2">
          <w:rPr>
            <w:noProof/>
            <w:webHidden/>
          </w:rPr>
        </w:r>
        <w:r w:rsidR="00BC48C2">
          <w:rPr>
            <w:noProof/>
            <w:webHidden/>
          </w:rPr>
          <w:fldChar w:fldCharType="separate"/>
        </w:r>
        <w:r w:rsidR="00BC48C2">
          <w:rPr>
            <w:noProof/>
            <w:webHidden/>
          </w:rPr>
          <w:t>22</w:t>
        </w:r>
        <w:r w:rsidR="00BC48C2">
          <w:rPr>
            <w:noProof/>
            <w:webHidden/>
          </w:rPr>
          <w:fldChar w:fldCharType="end"/>
        </w:r>
      </w:hyperlink>
    </w:p>
    <w:p w14:paraId="584151BC" w14:textId="61060796" w:rsidR="00BC48C2" w:rsidRDefault="00A60D84" w:rsidP="00BC48C2">
      <w:pPr>
        <w:pStyle w:val="TOC2"/>
        <w:rPr>
          <w:rFonts w:eastAsiaTheme="minorEastAsia" w:cstheme="minorBidi"/>
          <w:noProof/>
          <w:sz w:val="22"/>
          <w:szCs w:val="22"/>
          <w:lang w:val="en-US" w:eastAsia="en-US"/>
        </w:rPr>
      </w:pPr>
      <w:hyperlink w:anchor="_Toc514749847" w:history="1">
        <w:r w:rsidR="00BC48C2" w:rsidRPr="00A14C04">
          <w:rPr>
            <w:rStyle w:val="Hyperlink"/>
            <w:noProof/>
          </w:rPr>
          <w:t>9.11</w:t>
        </w:r>
        <w:r w:rsidR="00BC48C2">
          <w:rPr>
            <w:rFonts w:eastAsiaTheme="minorEastAsia" w:cstheme="minorBidi"/>
            <w:noProof/>
            <w:sz w:val="22"/>
            <w:szCs w:val="22"/>
            <w:lang w:val="en-US" w:eastAsia="en-US"/>
          </w:rPr>
          <w:tab/>
        </w:r>
        <w:r w:rsidR="00BC48C2" w:rsidRPr="00A14C04">
          <w:rPr>
            <w:rStyle w:val="Hyperlink"/>
            <w:noProof/>
          </w:rPr>
          <w:t>Traffic Watch</w:t>
        </w:r>
        <w:r w:rsidR="00BC48C2">
          <w:rPr>
            <w:noProof/>
            <w:webHidden/>
          </w:rPr>
          <w:tab/>
        </w:r>
        <w:r w:rsidR="00BC48C2">
          <w:rPr>
            <w:noProof/>
            <w:webHidden/>
          </w:rPr>
          <w:fldChar w:fldCharType="begin"/>
        </w:r>
        <w:r w:rsidR="00BC48C2">
          <w:rPr>
            <w:noProof/>
            <w:webHidden/>
          </w:rPr>
          <w:instrText xml:space="preserve"> PAGEREF _Toc514749847 \h </w:instrText>
        </w:r>
        <w:r w:rsidR="00BC48C2">
          <w:rPr>
            <w:noProof/>
            <w:webHidden/>
          </w:rPr>
        </w:r>
        <w:r w:rsidR="00BC48C2">
          <w:rPr>
            <w:noProof/>
            <w:webHidden/>
          </w:rPr>
          <w:fldChar w:fldCharType="separate"/>
        </w:r>
        <w:r w:rsidR="00BC48C2">
          <w:rPr>
            <w:noProof/>
            <w:webHidden/>
          </w:rPr>
          <w:t>22</w:t>
        </w:r>
        <w:r w:rsidR="00BC48C2">
          <w:rPr>
            <w:noProof/>
            <w:webHidden/>
          </w:rPr>
          <w:fldChar w:fldCharType="end"/>
        </w:r>
      </w:hyperlink>
    </w:p>
    <w:p w14:paraId="5CE97F0C" w14:textId="020DC1E8" w:rsidR="00BC48C2" w:rsidRDefault="00A60D84" w:rsidP="00BC48C2">
      <w:pPr>
        <w:pStyle w:val="TOC2"/>
        <w:rPr>
          <w:rFonts w:eastAsiaTheme="minorEastAsia" w:cstheme="minorBidi"/>
          <w:noProof/>
          <w:sz w:val="22"/>
          <w:szCs w:val="22"/>
          <w:lang w:val="en-US" w:eastAsia="en-US"/>
        </w:rPr>
      </w:pPr>
      <w:hyperlink w:anchor="_Toc514749848" w:history="1">
        <w:r w:rsidR="00BC48C2" w:rsidRPr="00A14C04">
          <w:rPr>
            <w:rStyle w:val="Hyperlink"/>
            <w:noProof/>
          </w:rPr>
          <w:t>9.12</w:t>
        </w:r>
        <w:r w:rsidR="00BC48C2">
          <w:rPr>
            <w:rFonts w:eastAsiaTheme="minorEastAsia" w:cstheme="minorBidi"/>
            <w:noProof/>
            <w:sz w:val="22"/>
            <w:szCs w:val="22"/>
            <w:lang w:val="en-US" w:eastAsia="en-US"/>
          </w:rPr>
          <w:tab/>
        </w:r>
        <w:r w:rsidR="00BC48C2" w:rsidRPr="00A14C04">
          <w:rPr>
            <w:rStyle w:val="Hyperlink"/>
            <w:noProof/>
          </w:rPr>
          <w:t>Night Mode</w:t>
        </w:r>
        <w:r w:rsidR="00BC48C2">
          <w:rPr>
            <w:noProof/>
            <w:webHidden/>
          </w:rPr>
          <w:tab/>
        </w:r>
        <w:r w:rsidR="00BC48C2">
          <w:rPr>
            <w:noProof/>
            <w:webHidden/>
          </w:rPr>
          <w:fldChar w:fldCharType="begin"/>
        </w:r>
        <w:r w:rsidR="00BC48C2">
          <w:rPr>
            <w:noProof/>
            <w:webHidden/>
          </w:rPr>
          <w:instrText xml:space="preserve"> PAGEREF _Toc514749848 \h </w:instrText>
        </w:r>
        <w:r w:rsidR="00BC48C2">
          <w:rPr>
            <w:noProof/>
            <w:webHidden/>
          </w:rPr>
        </w:r>
        <w:r w:rsidR="00BC48C2">
          <w:rPr>
            <w:noProof/>
            <w:webHidden/>
          </w:rPr>
          <w:fldChar w:fldCharType="separate"/>
        </w:r>
        <w:r w:rsidR="00BC48C2">
          <w:rPr>
            <w:noProof/>
            <w:webHidden/>
          </w:rPr>
          <w:t>22</w:t>
        </w:r>
        <w:r w:rsidR="00BC48C2">
          <w:rPr>
            <w:noProof/>
            <w:webHidden/>
          </w:rPr>
          <w:fldChar w:fldCharType="end"/>
        </w:r>
      </w:hyperlink>
    </w:p>
    <w:p w14:paraId="04BBE2D4" w14:textId="1AE064D4" w:rsidR="00BC48C2" w:rsidRDefault="00A60D84" w:rsidP="00BC48C2">
      <w:pPr>
        <w:pStyle w:val="TOC2"/>
        <w:rPr>
          <w:rFonts w:eastAsiaTheme="minorEastAsia" w:cstheme="minorBidi"/>
          <w:noProof/>
          <w:sz w:val="22"/>
          <w:szCs w:val="22"/>
          <w:lang w:val="en-US" w:eastAsia="en-US"/>
        </w:rPr>
      </w:pPr>
      <w:hyperlink w:anchor="_Toc514749849" w:history="1">
        <w:r w:rsidR="00BC48C2" w:rsidRPr="00A14C04">
          <w:rPr>
            <w:rStyle w:val="Hyperlink"/>
            <w:noProof/>
          </w:rPr>
          <w:t>9.13</w:t>
        </w:r>
        <w:r w:rsidR="00BC48C2">
          <w:rPr>
            <w:rFonts w:eastAsiaTheme="minorEastAsia" w:cstheme="minorBidi"/>
            <w:noProof/>
            <w:sz w:val="22"/>
            <w:szCs w:val="22"/>
            <w:lang w:val="en-US" w:eastAsia="en-US"/>
          </w:rPr>
          <w:tab/>
        </w:r>
        <w:r w:rsidR="00BC48C2" w:rsidRPr="00A14C04">
          <w:rPr>
            <w:rStyle w:val="Hyperlink"/>
            <w:noProof/>
          </w:rPr>
          <w:t>Color Mode</w:t>
        </w:r>
        <w:r w:rsidR="00BC48C2">
          <w:rPr>
            <w:noProof/>
            <w:webHidden/>
          </w:rPr>
          <w:tab/>
        </w:r>
        <w:r w:rsidR="00BC48C2">
          <w:rPr>
            <w:noProof/>
            <w:webHidden/>
          </w:rPr>
          <w:fldChar w:fldCharType="begin"/>
        </w:r>
        <w:r w:rsidR="00BC48C2">
          <w:rPr>
            <w:noProof/>
            <w:webHidden/>
          </w:rPr>
          <w:instrText xml:space="preserve"> PAGEREF _Toc514749849 \h </w:instrText>
        </w:r>
        <w:r w:rsidR="00BC48C2">
          <w:rPr>
            <w:noProof/>
            <w:webHidden/>
          </w:rPr>
        </w:r>
        <w:r w:rsidR="00BC48C2">
          <w:rPr>
            <w:noProof/>
            <w:webHidden/>
          </w:rPr>
          <w:fldChar w:fldCharType="separate"/>
        </w:r>
        <w:r w:rsidR="00BC48C2">
          <w:rPr>
            <w:noProof/>
            <w:webHidden/>
          </w:rPr>
          <w:t>22</w:t>
        </w:r>
        <w:r w:rsidR="00BC48C2">
          <w:rPr>
            <w:noProof/>
            <w:webHidden/>
          </w:rPr>
          <w:fldChar w:fldCharType="end"/>
        </w:r>
      </w:hyperlink>
    </w:p>
    <w:p w14:paraId="36F98EF8" w14:textId="7840CC71" w:rsidR="00BC48C2" w:rsidRDefault="00A60D84">
      <w:pPr>
        <w:pStyle w:val="TOC1"/>
        <w:tabs>
          <w:tab w:val="left" w:pos="480"/>
          <w:tab w:val="right" w:pos="9440"/>
        </w:tabs>
        <w:rPr>
          <w:rFonts w:eastAsiaTheme="minorEastAsia" w:cstheme="minorBidi"/>
          <w:b w:val="0"/>
          <w:bCs w:val="0"/>
          <w:caps w:val="0"/>
          <w:noProof/>
          <w:sz w:val="22"/>
          <w:szCs w:val="22"/>
          <w:lang w:val="en-US" w:eastAsia="en-US"/>
        </w:rPr>
      </w:pPr>
      <w:hyperlink w:anchor="_Toc514749850" w:history="1">
        <w:r w:rsidR="00BC48C2" w:rsidRPr="00A14C04">
          <w:rPr>
            <w:rStyle w:val="Hyperlink"/>
            <w:noProof/>
          </w:rPr>
          <w:t>10</w:t>
        </w:r>
        <w:r w:rsidR="00BC48C2">
          <w:rPr>
            <w:rFonts w:eastAsiaTheme="minorEastAsia" w:cstheme="minorBidi"/>
            <w:b w:val="0"/>
            <w:bCs w:val="0"/>
            <w:caps w:val="0"/>
            <w:noProof/>
            <w:sz w:val="22"/>
            <w:szCs w:val="22"/>
            <w:lang w:val="en-US" w:eastAsia="en-US"/>
          </w:rPr>
          <w:tab/>
        </w:r>
        <w:r w:rsidR="00BC48C2" w:rsidRPr="00A14C04">
          <w:rPr>
            <w:rStyle w:val="Hyperlink"/>
            <w:noProof/>
          </w:rPr>
          <w:t>Obtain COBAN Support</w:t>
        </w:r>
        <w:r w:rsidR="00BC48C2">
          <w:rPr>
            <w:noProof/>
            <w:webHidden/>
          </w:rPr>
          <w:tab/>
        </w:r>
        <w:r w:rsidR="00BC48C2">
          <w:rPr>
            <w:noProof/>
            <w:webHidden/>
          </w:rPr>
          <w:fldChar w:fldCharType="begin"/>
        </w:r>
        <w:r w:rsidR="00BC48C2">
          <w:rPr>
            <w:noProof/>
            <w:webHidden/>
          </w:rPr>
          <w:instrText xml:space="preserve"> PAGEREF _Toc514749850 \h </w:instrText>
        </w:r>
        <w:r w:rsidR="00BC48C2">
          <w:rPr>
            <w:noProof/>
            <w:webHidden/>
          </w:rPr>
        </w:r>
        <w:r w:rsidR="00BC48C2">
          <w:rPr>
            <w:noProof/>
            <w:webHidden/>
          </w:rPr>
          <w:fldChar w:fldCharType="separate"/>
        </w:r>
        <w:r w:rsidR="00BC48C2">
          <w:rPr>
            <w:noProof/>
            <w:webHidden/>
          </w:rPr>
          <w:t>23</w:t>
        </w:r>
        <w:r w:rsidR="00BC48C2">
          <w:rPr>
            <w:noProof/>
            <w:webHidden/>
          </w:rPr>
          <w:fldChar w:fldCharType="end"/>
        </w:r>
      </w:hyperlink>
    </w:p>
    <w:p w14:paraId="057E3889" w14:textId="09B6CB6D" w:rsidR="006321C7" w:rsidRDefault="00642FBC" w:rsidP="00AE0790">
      <w:r>
        <w:fldChar w:fldCharType="end"/>
      </w:r>
      <w:r w:rsidR="006321C7">
        <w:br w:type="page"/>
      </w:r>
    </w:p>
    <w:p w14:paraId="2B021704" w14:textId="3ACDD557" w:rsidR="00642FBC" w:rsidRPr="002C2062" w:rsidRDefault="00B86E2E" w:rsidP="00C5251C">
      <w:pPr>
        <w:pStyle w:val="TOC"/>
      </w:pPr>
      <w:r w:rsidRPr="002C2062">
        <w:lastRenderedPageBreak/>
        <w:t>Table of Figures</w:t>
      </w:r>
      <w:bookmarkEnd w:id="9"/>
      <w:bookmarkEnd w:id="10"/>
      <w:bookmarkEnd w:id="11"/>
      <w:bookmarkEnd w:id="12"/>
    </w:p>
    <w:p w14:paraId="1F6D4536" w14:textId="7366B19F" w:rsidR="00BC48C2" w:rsidRDefault="00642FBC">
      <w:pPr>
        <w:pStyle w:val="TableofFigures"/>
        <w:tabs>
          <w:tab w:val="left" w:pos="1920"/>
          <w:tab w:val="right" w:leader="dot" w:pos="9440"/>
        </w:tabs>
        <w:rPr>
          <w:rFonts w:eastAsiaTheme="minorEastAsia" w:cstheme="minorBidi"/>
          <w:smallCaps w:val="0"/>
          <w:noProof/>
          <w:sz w:val="22"/>
          <w:szCs w:val="22"/>
          <w:lang w:val="en-US" w:eastAsia="en-US"/>
        </w:rPr>
      </w:pPr>
      <w:r>
        <w:fldChar w:fldCharType="begin"/>
      </w:r>
      <w:r>
        <w:instrText xml:space="preserve"> TOC \h \z \c "Figure" </w:instrText>
      </w:r>
      <w:r>
        <w:fldChar w:fldCharType="separate"/>
      </w:r>
      <w:hyperlink w:anchor="_Toc514749851" w:history="1">
        <w:r w:rsidR="00BC48C2" w:rsidRPr="006204CA">
          <w:rPr>
            <w:rStyle w:val="Hyperlink"/>
            <w:noProof/>
          </w:rPr>
          <w:t>Figure 1: TopCam -G2</w:t>
        </w:r>
        <w:r w:rsidR="00BC48C2">
          <w:rPr>
            <w:rFonts w:eastAsiaTheme="minorEastAsia" w:cstheme="minorBidi"/>
            <w:smallCaps w:val="0"/>
            <w:noProof/>
            <w:sz w:val="22"/>
            <w:szCs w:val="22"/>
            <w:lang w:val="en-US" w:eastAsia="en-US"/>
          </w:rPr>
          <w:tab/>
        </w:r>
        <w:r w:rsidR="00BC48C2" w:rsidRPr="006204CA">
          <w:rPr>
            <w:rStyle w:val="Hyperlink"/>
            <w:noProof/>
          </w:rPr>
          <w:t xml:space="preserve">   Figure 2: EDGE</w:t>
        </w:r>
        <w:r w:rsidR="00BC48C2">
          <w:rPr>
            <w:noProof/>
            <w:webHidden/>
          </w:rPr>
          <w:tab/>
        </w:r>
        <w:r w:rsidR="00BC48C2">
          <w:rPr>
            <w:noProof/>
            <w:webHidden/>
          </w:rPr>
          <w:fldChar w:fldCharType="begin"/>
        </w:r>
        <w:r w:rsidR="00BC48C2">
          <w:rPr>
            <w:noProof/>
            <w:webHidden/>
          </w:rPr>
          <w:instrText xml:space="preserve"> PAGEREF _Toc514749851 \h </w:instrText>
        </w:r>
        <w:r w:rsidR="00BC48C2">
          <w:rPr>
            <w:noProof/>
            <w:webHidden/>
          </w:rPr>
        </w:r>
        <w:r w:rsidR="00BC48C2">
          <w:rPr>
            <w:noProof/>
            <w:webHidden/>
          </w:rPr>
          <w:fldChar w:fldCharType="separate"/>
        </w:r>
        <w:r w:rsidR="00BC48C2">
          <w:rPr>
            <w:noProof/>
            <w:webHidden/>
          </w:rPr>
          <w:t>5</w:t>
        </w:r>
        <w:r w:rsidR="00BC48C2">
          <w:rPr>
            <w:noProof/>
            <w:webHidden/>
          </w:rPr>
          <w:fldChar w:fldCharType="end"/>
        </w:r>
      </w:hyperlink>
    </w:p>
    <w:p w14:paraId="3E04DC8B" w14:textId="7049C02E" w:rsidR="00BC48C2" w:rsidRDefault="00A60D84">
      <w:pPr>
        <w:pStyle w:val="TableofFigures"/>
        <w:tabs>
          <w:tab w:val="right" w:leader="dot" w:pos="9440"/>
        </w:tabs>
        <w:rPr>
          <w:rFonts w:eastAsiaTheme="minorEastAsia" w:cstheme="minorBidi"/>
          <w:smallCaps w:val="0"/>
          <w:noProof/>
          <w:sz w:val="22"/>
          <w:szCs w:val="22"/>
          <w:lang w:val="en-US" w:eastAsia="en-US"/>
        </w:rPr>
      </w:pPr>
      <w:hyperlink w:anchor="_Toc514749852" w:history="1">
        <w:r w:rsidR="00BC48C2" w:rsidRPr="006204CA">
          <w:rPr>
            <w:rStyle w:val="Hyperlink"/>
            <w:noProof/>
          </w:rPr>
          <w:t>Figure 3: Log in screen</w:t>
        </w:r>
        <w:r w:rsidR="00BC48C2">
          <w:rPr>
            <w:noProof/>
            <w:webHidden/>
          </w:rPr>
          <w:tab/>
        </w:r>
        <w:r w:rsidR="00BC48C2">
          <w:rPr>
            <w:noProof/>
            <w:webHidden/>
          </w:rPr>
          <w:fldChar w:fldCharType="begin"/>
        </w:r>
        <w:r w:rsidR="00BC48C2">
          <w:rPr>
            <w:noProof/>
            <w:webHidden/>
          </w:rPr>
          <w:instrText xml:space="preserve"> PAGEREF _Toc514749852 \h </w:instrText>
        </w:r>
        <w:r w:rsidR="00BC48C2">
          <w:rPr>
            <w:noProof/>
            <w:webHidden/>
          </w:rPr>
        </w:r>
        <w:r w:rsidR="00BC48C2">
          <w:rPr>
            <w:noProof/>
            <w:webHidden/>
          </w:rPr>
          <w:fldChar w:fldCharType="separate"/>
        </w:r>
        <w:r w:rsidR="00BC48C2">
          <w:rPr>
            <w:noProof/>
            <w:webHidden/>
          </w:rPr>
          <w:t>5</w:t>
        </w:r>
        <w:r w:rsidR="00BC48C2">
          <w:rPr>
            <w:noProof/>
            <w:webHidden/>
          </w:rPr>
          <w:fldChar w:fldCharType="end"/>
        </w:r>
      </w:hyperlink>
    </w:p>
    <w:p w14:paraId="5B8D959D" w14:textId="0E3221E8" w:rsidR="00BC48C2" w:rsidRDefault="00A60D84">
      <w:pPr>
        <w:pStyle w:val="TableofFigures"/>
        <w:tabs>
          <w:tab w:val="right" w:leader="dot" w:pos="9440"/>
        </w:tabs>
        <w:rPr>
          <w:rFonts w:eastAsiaTheme="minorEastAsia" w:cstheme="minorBidi"/>
          <w:smallCaps w:val="0"/>
          <w:noProof/>
          <w:sz w:val="22"/>
          <w:szCs w:val="22"/>
          <w:lang w:val="en-US" w:eastAsia="en-US"/>
        </w:rPr>
      </w:pPr>
      <w:hyperlink w:anchor="_Toc514749853" w:history="1">
        <w:r w:rsidR="00BC48C2" w:rsidRPr="006204CA">
          <w:rPr>
            <w:rStyle w:val="Hyperlink"/>
            <w:noProof/>
          </w:rPr>
          <w:t>Figure 4: System Time and Date</w:t>
        </w:r>
        <w:r w:rsidR="00BC48C2">
          <w:rPr>
            <w:noProof/>
            <w:webHidden/>
          </w:rPr>
          <w:tab/>
        </w:r>
        <w:r w:rsidR="00BC48C2">
          <w:rPr>
            <w:noProof/>
            <w:webHidden/>
          </w:rPr>
          <w:fldChar w:fldCharType="begin"/>
        </w:r>
        <w:r w:rsidR="00BC48C2">
          <w:rPr>
            <w:noProof/>
            <w:webHidden/>
          </w:rPr>
          <w:instrText xml:space="preserve"> PAGEREF _Toc514749853 \h </w:instrText>
        </w:r>
        <w:r w:rsidR="00BC48C2">
          <w:rPr>
            <w:noProof/>
            <w:webHidden/>
          </w:rPr>
        </w:r>
        <w:r w:rsidR="00BC48C2">
          <w:rPr>
            <w:noProof/>
            <w:webHidden/>
          </w:rPr>
          <w:fldChar w:fldCharType="separate"/>
        </w:r>
        <w:r w:rsidR="00BC48C2">
          <w:rPr>
            <w:noProof/>
            <w:webHidden/>
          </w:rPr>
          <w:t>6</w:t>
        </w:r>
        <w:r w:rsidR="00BC48C2">
          <w:rPr>
            <w:noProof/>
            <w:webHidden/>
          </w:rPr>
          <w:fldChar w:fldCharType="end"/>
        </w:r>
      </w:hyperlink>
    </w:p>
    <w:p w14:paraId="61B18F0F" w14:textId="50ABCCBB" w:rsidR="00BC48C2" w:rsidRDefault="00A60D84">
      <w:pPr>
        <w:pStyle w:val="TableofFigures"/>
        <w:tabs>
          <w:tab w:val="right" w:leader="dot" w:pos="9440"/>
        </w:tabs>
        <w:rPr>
          <w:rFonts w:eastAsiaTheme="minorEastAsia" w:cstheme="minorBidi"/>
          <w:smallCaps w:val="0"/>
          <w:noProof/>
          <w:sz w:val="22"/>
          <w:szCs w:val="22"/>
          <w:lang w:val="en-US" w:eastAsia="en-US"/>
        </w:rPr>
      </w:pPr>
      <w:hyperlink w:anchor="_Toc514749854" w:history="1">
        <w:r w:rsidR="00BC48C2" w:rsidRPr="006204CA">
          <w:rPr>
            <w:rStyle w:val="Hyperlink"/>
            <w:noProof/>
          </w:rPr>
          <w:t>Figure 5: Camera View Screen</w:t>
        </w:r>
        <w:r w:rsidR="00BC48C2">
          <w:rPr>
            <w:noProof/>
            <w:webHidden/>
          </w:rPr>
          <w:tab/>
        </w:r>
        <w:r w:rsidR="00BC48C2">
          <w:rPr>
            <w:noProof/>
            <w:webHidden/>
          </w:rPr>
          <w:fldChar w:fldCharType="begin"/>
        </w:r>
        <w:r w:rsidR="00BC48C2">
          <w:rPr>
            <w:noProof/>
            <w:webHidden/>
          </w:rPr>
          <w:instrText xml:space="preserve"> PAGEREF _Toc514749854 \h </w:instrText>
        </w:r>
        <w:r w:rsidR="00BC48C2">
          <w:rPr>
            <w:noProof/>
            <w:webHidden/>
          </w:rPr>
        </w:r>
        <w:r w:rsidR="00BC48C2">
          <w:rPr>
            <w:noProof/>
            <w:webHidden/>
          </w:rPr>
          <w:fldChar w:fldCharType="separate"/>
        </w:r>
        <w:r w:rsidR="00BC48C2">
          <w:rPr>
            <w:noProof/>
            <w:webHidden/>
          </w:rPr>
          <w:t>6</w:t>
        </w:r>
        <w:r w:rsidR="00BC48C2">
          <w:rPr>
            <w:noProof/>
            <w:webHidden/>
          </w:rPr>
          <w:fldChar w:fldCharType="end"/>
        </w:r>
      </w:hyperlink>
    </w:p>
    <w:p w14:paraId="73CA2948" w14:textId="709189D3" w:rsidR="00BC48C2" w:rsidRDefault="00A60D84">
      <w:pPr>
        <w:pStyle w:val="TableofFigures"/>
        <w:tabs>
          <w:tab w:val="right" w:leader="dot" w:pos="9440"/>
        </w:tabs>
        <w:rPr>
          <w:rFonts w:eastAsiaTheme="minorEastAsia" w:cstheme="minorBidi"/>
          <w:smallCaps w:val="0"/>
          <w:noProof/>
          <w:sz w:val="22"/>
          <w:szCs w:val="22"/>
          <w:lang w:val="en-US" w:eastAsia="en-US"/>
        </w:rPr>
      </w:pPr>
      <w:hyperlink w:anchor="_Toc514749855" w:history="1">
        <w:r w:rsidR="00BC48C2" w:rsidRPr="006204CA">
          <w:rPr>
            <w:rStyle w:val="Hyperlink"/>
            <w:noProof/>
          </w:rPr>
          <w:t>Figure 6: Manually Start the Application</w:t>
        </w:r>
        <w:r w:rsidR="00BC48C2">
          <w:rPr>
            <w:noProof/>
            <w:webHidden/>
          </w:rPr>
          <w:tab/>
        </w:r>
        <w:r w:rsidR="00BC48C2">
          <w:rPr>
            <w:noProof/>
            <w:webHidden/>
          </w:rPr>
          <w:fldChar w:fldCharType="begin"/>
        </w:r>
        <w:r w:rsidR="00BC48C2">
          <w:rPr>
            <w:noProof/>
            <w:webHidden/>
          </w:rPr>
          <w:instrText xml:space="preserve"> PAGEREF _Toc514749855 \h </w:instrText>
        </w:r>
        <w:r w:rsidR="00BC48C2">
          <w:rPr>
            <w:noProof/>
            <w:webHidden/>
          </w:rPr>
        </w:r>
        <w:r w:rsidR="00BC48C2">
          <w:rPr>
            <w:noProof/>
            <w:webHidden/>
          </w:rPr>
          <w:fldChar w:fldCharType="separate"/>
        </w:r>
        <w:r w:rsidR="00BC48C2">
          <w:rPr>
            <w:noProof/>
            <w:webHidden/>
          </w:rPr>
          <w:t>7</w:t>
        </w:r>
        <w:r w:rsidR="00BC48C2">
          <w:rPr>
            <w:noProof/>
            <w:webHidden/>
          </w:rPr>
          <w:fldChar w:fldCharType="end"/>
        </w:r>
      </w:hyperlink>
    </w:p>
    <w:p w14:paraId="2D9EB282" w14:textId="07389B6E" w:rsidR="00BC48C2" w:rsidRDefault="00A60D84">
      <w:pPr>
        <w:pStyle w:val="TableofFigures"/>
        <w:tabs>
          <w:tab w:val="right" w:leader="dot" w:pos="9440"/>
        </w:tabs>
        <w:rPr>
          <w:rFonts w:eastAsiaTheme="minorEastAsia" w:cstheme="minorBidi"/>
          <w:smallCaps w:val="0"/>
          <w:noProof/>
          <w:sz w:val="22"/>
          <w:szCs w:val="22"/>
          <w:lang w:val="en-US" w:eastAsia="en-US"/>
        </w:rPr>
      </w:pPr>
      <w:hyperlink w:anchor="_Toc514749856" w:history="1">
        <w:r w:rsidR="00BC48C2" w:rsidRPr="006204CA">
          <w:rPr>
            <w:rStyle w:val="Hyperlink"/>
            <w:noProof/>
          </w:rPr>
          <w:t>Figure 6: Sync the Wireless Microphone</w:t>
        </w:r>
        <w:r w:rsidR="00BC48C2">
          <w:rPr>
            <w:noProof/>
            <w:webHidden/>
          </w:rPr>
          <w:tab/>
        </w:r>
        <w:r w:rsidR="00BC48C2">
          <w:rPr>
            <w:noProof/>
            <w:webHidden/>
          </w:rPr>
          <w:fldChar w:fldCharType="begin"/>
        </w:r>
        <w:r w:rsidR="00BC48C2">
          <w:rPr>
            <w:noProof/>
            <w:webHidden/>
          </w:rPr>
          <w:instrText xml:space="preserve"> PAGEREF _Toc514749856 \h </w:instrText>
        </w:r>
        <w:r w:rsidR="00BC48C2">
          <w:rPr>
            <w:noProof/>
            <w:webHidden/>
          </w:rPr>
        </w:r>
        <w:r w:rsidR="00BC48C2">
          <w:rPr>
            <w:noProof/>
            <w:webHidden/>
          </w:rPr>
          <w:fldChar w:fldCharType="separate"/>
        </w:r>
        <w:r w:rsidR="00BC48C2">
          <w:rPr>
            <w:noProof/>
            <w:webHidden/>
          </w:rPr>
          <w:t>8</w:t>
        </w:r>
        <w:r w:rsidR="00BC48C2">
          <w:rPr>
            <w:noProof/>
            <w:webHidden/>
          </w:rPr>
          <w:fldChar w:fldCharType="end"/>
        </w:r>
      </w:hyperlink>
    </w:p>
    <w:p w14:paraId="3C32E8BD" w14:textId="78D2B54A" w:rsidR="00BC48C2" w:rsidRDefault="00A60D84">
      <w:pPr>
        <w:pStyle w:val="TableofFigures"/>
        <w:tabs>
          <w:tab w:val="right" w:leader="dot" w:pos="9440"/>
        </w:tabs>
        <w:rPr>
          <w:rFonts w:eastAsiaTheme="minorEastAsia" w:cstheme="minorBidi"/>
          <w:smallCaps w:val="0"/>
          <w:noProof/>
          <w:sz w:val="22"/>
          <w:szCs w:val="22"/>
          <w:lang w:val="en-US" w:eastAsia="en-US"/>
        </w:rPr>
      </w:pPr>
      <w:hyperlink w:anchor="_Toc514749857" w:history="1">
        <w:r w:rsidR="00BC48C2" w:rsidRPr="006204CA">
          <w:rPr>
            <w:rStyle w:val="Hyperlink"/>
            <w:noProof/>
          </w:rPr>
          <w:t>Figure 8: Camera View Screen</w:t>
        </w:r>
        <w:r w:rsidR="00BC48C2">
          <w:rPr>
            <w:noProof/>
            <w:webHidden/>
          </w:rPr>
          <w:tab/>
        </w:r>
        <w:r w:rsidR="00BC48C2">
          <w:rPr>
            <w:noProof/>
            <w:webHidden/>
          </w:rPr>
          <w:fldChar w:fldCharType="begin"/>
        </w:r>
        <w:r w:rsidR="00BC48C2">
          <w:rPr>
            <w:noProof/>
            <w:webHidden/>
          </w:rPr>
          <w:instrText xml:space="preserve"> PAGEREF _Toc514749857 \h </w:instrText>
        </w:r>
        <w:r w:rsidR="00BC48C2">
          <w:rPr>
            <w:noProof/>
            <w:webHidden/>
          </w:rPr>
        </w:r>
        <w:r w:rsidR="00BC48C2">
          <w:rPr>
            <w:noProof/>
            <w:webHidden/>
          </w:rPr>
          <w:fldChar w:fldCharType="separate"/>
        </w:r>
        <w:r w:rsidR="00BC48C2">
          <w:rPr>
            <w:noProof/>
            <w:webHidden/>
          </w:rPr>
          <w:t>9</w:t>
        </w:r>
        <w:r w:rsidR="00BC48C2">
          <w:rPr>
            <w:noProof/>
            <w:webHidden/>
          </w:rPr>
          <w:fldChar w:fldCharType="end"/>
        </w:r>
      </w:hyperlink>
    </w:p>
    <w:p w14:paraId="00FE0FBA" w14:textId="106C2251" w:rsidR="00642FBC" w:rsidRDefault="00642FBC" w:rsidP="00AE0790">
      <w:r>
        <w:fldChar w:fldCharType="end"/>
      </w:r>
    </w:p>
    <w:p w14:paraId="5C5E8328" w14:textId="4C9CFEB5" w:rsidR="00B86E2E" w:rsidRDefault="00B86E2E" w:rsidP="00AE0790"/>
    <w:p w14:paraId="6E55DC57" w14:textId="77777777" w:rsidR="00796AC4" w:rsidRDefault="00796AC4" w:rsidP="00796AC4">
      <w:r>
        <w:br w:type="page"/>
      </w:r>
    </w:p>
    <w:p w14:paraId="0D943D34" w14:textId="764C75F3" w:rsidR="00940388" w:rsidRDefault="00867086" w:rsidP="002E711F">
      <w:pPr>
        <w:pStyle w:val="Heading1"/>
      </w:pPr>
      <w:bookmarkStart w:id="13" w:name="_Toc482876506"/>
      <w:bookmarkStart w:id="14" w:name="_Toc482882976"/>
      <w:bookmarkStart w:id="15" w:name="_Toc485892433"/>
      <w:bookmarkStart w:id="16" w:name="_Toc514749820"/>
      <w:r w:rsidRPr="003D2C28">
        <w:lastRenderedPageBreak/>
        <w:t>Introduction</w:t>
      </w:r>
      <w:bookmarkEnd w:id="13"/>
      <w:bookmarkEnd w:id="14"/>
      <w:bookmarkEnd w:id="15"/>
      <w:bookmarkEnd w:id="16"/>
    </w:p>
    <w:p w14:paraId="1AE404DB" w14:textId="48F9570F" w:rsidR="00C62290" w:rsidRDefault="00B00165" w:rsidP="00B00165">
      <w:r>
        <w:t xml:space="preserve">The COBAN mobile recorder is the front line of the Digital Video Management System </w:t>
      </w:r>
      <w:r w:rsidR="006A14C3">
        <w:t>(</w:t>
      </w:r>
      <w:r w:rsidR="006A14C3" w:rsidRPr="00B472F1">
        <w:t>DVMS</w:t>
      </w:r>
      <w:r w:rsidR="00B472F1">
        <w:fldChar w:fldCharType="begin"/>
      </w:r>
      <w:r w:rsidR="00B472F1">
        <w:instrText xml:space="preserve"> XE "</w:instrText>
      </w:r>
      <w:r w:rsidR="00B472F1" w:rsidRPr="00CA751C">
        <w:instrText>DVMS</w:instrText>
      </w:r>
      <w:r w:rsidR="00B472F1">
        <w:instrText xml:space="preserve">" </w:instrText>
      </w:r>
      <w:r w:rsidR="00B472F1">
        <w:fldChar w:fldCharType="end"/>
      </w:r>
      <w:bookmarkStart w:id="17" w:name="_Hlk485896889"/>
      <w:r w:rsidR="006A14C3" w:rsidRPr="00B472F1">
        <w:t>®</w:t>
      </w:r>
      <w:bookmarkEnd w:id="17"/>
      <w:r w:rsidR="006A14C3" w:rsidRPr="00B472F1">
        <w:t>),</w:t>
      </w:r>
      <w:r w:rsidR="006A14C3">
        <w:t xml:space="preserve"> developed by COBAN Technologies Inc®</w:t>
      </w:r>
      <w:r>
        <w:t>.</w:t>
      </w:r>
      <w:r w:rsidR="00B57E3C">
        <w:t xml:space="preserve"> </w:t>
      </w:r>
      <w:r w:rsidR="00B57E3C" w:rsidRPr="00B57E3C">
        <w:t xml:space="preserve">The </w:t>
      </w:r>
      <w:r w:rsidR="00B57E3C">
        <w:t>mobile</w:t>
      </w:r>
      <w:r w:rsidR="00B57E3C" w:rsidRPr="00B57E3C">
        <w:t xml:space="preserve"> recorder allows users to record two channels of audio and two channels of video streams simultaneously to the in-car CPU. This information is stored in the Mobile Hard Disk Drive until it can be transferred to the BOClient</w:t>
      </w:r>
      <w:r w:rsidR="00B57E3C" w:rsidRPr="00B472F1">
        <w:t>®</w:t>
      </w:r>
      <w:r w:rsidR="00B57E3C" w:rsidRPr="00B57E3C">
        <w:t>.</w:t>
      </w:r>
    </w:p>
    <w:p w14:paraId="1BD85391" w14:textId="1525D9C6" w:rsidR="00D01746" w:rsidRDefault="00795562" w:rsidP="00D01746">
      <w:pPr>
        <w:pStyle w:val="Heading1"/>
      </w:pPr>
      <w:bookmarkStart w:id="18" w:name="_Toc473016511"/>
      <w:bookmarkStart w:id="19" w:name="_Toc482876507"/>
      <w:bookmarkStart w:id="20" w:name="_Toc482882977"/>
      <w:bookmarkStart w:id="21" w:name="_Toc485892434"/>
      <w:bookmarkStart w:id="22" w:name="_Toc514749821"/>
      <w:r>
        <w:t xml:space="preserve">Log into </w:t>
      </w:r>
      <w:bookmarkEnd w:id="18"/>
      <w:bookmarkEnd w:id="19"/>
      <w:bookmarkEnd w:id="20"/>
      <w:bookmarkEnd w:id="21"/>
      <w:r w:rsidR="00B57E3C">
        <w:t>the Mobile Recorder</w:t>
      </w:r>
      <w:bookmarkEnd w:id="22"/>
    </w:p>
    <w:p w14:paraId="692D0F30" w14:textId="6BE08F0C" w:rsidR="00B57E3C" w:rsidRPr="00B57E3C" w:rsidRDefault="00B57E3C" w:rsidP="00B57E3C">
      <w:pPr>
        <w:pStyle w:val="Body1"/>
      </w:pPr>
      <w:r w:rsidRPr="00B57E3C">
        <w:t>Based on the system settings configured by the department users may need to login to the mobile recorder system using a valid user ID and password at the beginning of each shift. This information allows the mobile recorder system to transfer videos taken during the shift to BOClient to be properly stored and classified in DVMS. Complete the steps described in this section to login to the mobile recorder system.</w:t>
      </w:r>
    </w:p>
    <w:p w14:paraId="550AA8C8" w14:textId="2FA6AE38" w:rsidR="00D01746" w:rsidRPr="008224B9" w:rsidRDefault="00D01746" w:rsidP="00D01746">
      <w:pPr>
        <w:rPr>
          <w:i/>
        </w:rPr>
      </w:pPr>
      <w:r w:rsidRPr="008224B9">
        <w:rPr>
          <w:i/>
        </w:rPr>
        <w:t xml:space="preserve">To </w:t>
      </w:r>
      <w:r w:rsidR="00795562">
        <w:rPr>
          <w:i/>
        </w:rPr>
        <w:t>log into</w:t>
      </w:r>
      <w:r w:rsidRPr="008224B9">
        <w:rPr>
          <w:i/>
        </w:rPr>
        <w:t xml:space="preserve"> </w:t>
      </w:r>
      <w:r w:rsidR="00B57E3C">
        <w:rPr>
          <w:i/>
        </w:rPr>
        <w:t>the mobile recorder</w:t>
      </w:r>
      <w:r w:rsidRPr="008224B9">
        <w:rPr>
          <w:i/>
        </w:rPr>
        <w:t>, follow these steps:</w:t>
      </w:r>
    </w:p>
    <w:p w14:paraId="1A67CAEF" w14:textId="77777777" w:rsidR="00B57E3C" w:rsidRPr="00795562" w:rsidRDefault="00B57E3C" w:rsidP="008E52A3">
      <w:pPr>
        <w:pStyle w:val="ListParagraph"/>
        <w:numPr>
          <w:ilvl w:val="0"/>
          <w:numId w:val="14"/>
        </w:numPr>
      </w:pPr>
      <w:r w:rsidRPr="00795562">
        <w:t>Start the vehicle.</w:t>
      </w:r>
    </w:p>
    <w:p w14:paraId="3CFA60D5" w14:textId="793887B0" w:rsidR="00B57E3C" w:rsidRPr="00795562" w:rsidRDefault="00B57E3C" w:rsidP="00B57E3C">
      <w:pPr>
        <w:pStyle w:val="ListParagraph"/>
        <w:numPr>
          <w:ilvl w:val="0"/>
          <w:numId w:val="14"/>
        </w:numPr>
      </w:pPr>
      <w:r w:rsidRPr="00795562">
        <w:t xml:space="preserve">Turn on the mobile recorder using the </w:t>
      </w:r>
      <w:proofErr w:type="gramStart"/>
      <w:r w:rsidRPr="00795562">
        <w:rPr>
          <w:b/>
        </w:rPr>
        <w:t>On</w:t>
      </w:r>
      <w:proofErr w:type="gramEnd"/>
      <w:r w:rsidRPr="00795562">
        <w:rPr>
          <w:b/>
        </w:rPr>
        <w:t>/Off</w:t>
      </w:r>
      <w:r w:rsidRPr="00795562">
        <w:t xml:space="preserve"> switch on the monitor.</w:t>
      </w:r>
    </w:p>
    <w:p w14:paraId="1A03DAFD" w14:textId="6B32E9F6" w:rsidR="00B57E3C" w:rsidRPr="00795562" w:rsidRDefault="00B57E3C" w:rsidP="00B57E3C">
      <w:pPr>
        <w:pStyle w:val="ListParagraph"/>
        <w:numPr>
          <w:ilvl w:val="0"/>
          <w:numId w:val="14"/>
        </w:numPr>
      </w:pPr>
      <w:r w:rsidRPr="00795562">
        <w:t>Allow the system to boot up.</w:t>
      </w:r>
      <w:r w:rsidRPr="00795562">
        <w:rPr>
          <w:noProof/>
        </w:rPr>
        <w:t xml:space="preserve"> </w:t>
      </w:r>
    </w:p>
    <w:p w14:paraId="14F9E8F6" w14:textId="307D6CD9" w:rsidR="00D01746" w:rsidRPr="00795562" w:rsidRDefault="00D01746" w:rsidP="002C45DE">
      <w:pPr>
        <w:pStyle w:val="NoSpacing"/>
      </w:pPr>
    </w:p>
    <w:p w14:paraId="526AD2D9" w14:textId="56C59CFE" w:rsidR="00D01746" w:rsidRPr="00795562" w:rsidRDefault="001062E6" w:rsidP="00D01746">
      <w:pPr>
        <w:keepNext/>
        <w:ind w:left="720"/>
      </w:pPr>
      <w:r w:rsidRPr="00795562">
        <w:rPr>
          <w:noProof/>
        </w:rPr>
        <mc:AlternateContent>
          <mc:Choice Requires="wps">
            <w:drawing>
              <wp:anchor distT="0" distB="0" distL="114300" distR="114300" simplePos="0" relativeHeight="251660288" behindDoc="0" locked="0" layoutInCell="1" allowOverlap="1" wp14:anchorId="56C5E922" wp14:editId="061D90EB">
                <wp:simplePos x="0" y="0"/>
                <wp:positionH relativeFrom="column">
                  <wp:posOffset>2082589</wp:posOffset>
                </wp:positionH>
                <wp:positionV relativeFrom="paragraph">
                  <wp:posOffset>74795</wp:posOffset>
                </wp:positionV>
                <wp:extent cx="142875" cy="229367"/>
                <wp:effectExtent l="19050" t="19050" r="28575" b="18415"/>
                <wp:wrapNone/>
                <wp:docPr id="4768" name="Oval 4768"/>
                <wp:cNvGraphicFramePr/>
                <a:graphic xmlns:a="http://schemas.openxmlformats.org/drawingml/2006/main">
                  <a:graphicData uri="http://schemas.microsoft.com/office/word/2010/wordprocessingShape">
                    <wps:wsp>
                      <wps:cNvSpPr/>
                      <wps:spPr>
                        <a:xfrm>
                          <a:off x="0" y="0"/>
                          <a:ext cx="142875" cy="22936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DE0D7" id="Oval 4768" o:spid="_x0000_s1026" style="position:absolute;margin-left:164pt;margin-top:5.9pt;width:11.25pt;height:1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" filled="f" strokecolor="red" strokeweight="2.25pt">
                <v:stroke joinstyle="miter"/>
              </v:oval>
            </w:pict>
          </mc:Fallback>
        </mc:AlternateContent>
      </w:r>
      <w:r w:rsidR="00B57E3C" w:rsidRPr="00795562">
        <w:rPr>
          <w:noProof/>
        </w:rPr>
        <mc:AlternateContent>
          <mc:Choice Requires="wps">
            <w:drawing>
              <wp:anchor distT="0" distB="0" distL="114300" distR="114300" simplePos="0" relativeHeight="251662336" behindDoc="0" locked="0" layoutInCell="1" allowOverlap="1" wp14:anchorId="22C7D9D7" wp14:editId="231E3349">
                <wp:simplePos x="0" y="0"/>
                <wp:positionH relativeFrom="column">
                  <wp:posOffset>3209925</wp:posOffset>
                </wp:positionH>
                <wp:positionV relativeFrom="paragraph">
                  <wp:posOffset>307340</wp:posOffset>
                </wp:positionV>
                <wp:extent cx="371475" cy="333375"/>
                <wp:effectExtent l="19050" t="19050" r="28575" b="28575"/>
                <wp:wrapNone/>
                <wp:docPr id="4769" name="Oval 4769"/>
                <wp:cNvGraphicFramePr/>
                <a:graphic xmlns:a="http://schemas.openxmlformats.org/drawingml/2006/main">
                  <a:graphicData uri="http://schemas.microsoft.com/office/word/2010/wordprocessingShape">
                    <wps:wsp>
                      <wps:cNvSpPr/>
                      <wps:spPr>
                        <a:xfrm>
                          <a:off x="0" y="0"/>
                          <a:ext cx="371475" cy="333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D46120" id="Oval 4769" o:spid="_x0000_s1026" style="position:absolute;margin-left:252.75pt;margin-top:24.2pt;width:29.25pt;height:26.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" filled="f" strokecolor="red" strokeweight="2.25pt">
                <v:stroke joinstyle="miter"/>
              </v:oval>
            </w:pict>
          </mc:Fallback>
        </mc:AlternateContent>
      </w:r>
      <w:r w:rsidR="00B57E3C" w:rsidRPr="00795562">
        <w:rPr>
          <w:noProof/>
        </w:rPr>
        <w:drawing>
          <wp:inline distT="0" distB="0" distL="0" distR="0" wp14:anchorId="4689E3BD" wp14:editId="32F2A79F">
            <wp:extent cx="2213787" cy="1711842"/>
            <wp:effectExtent l="19050" t="0" r="0" b="0"/>
            <wp:docPr id="4633" name="Picture 4" descr="topcam.tif"/>
            <wp:cNvGraphicFramePr/>
            <a:graphic xmlns:a="http://schemas.openxmlformats.org/drawingml/2006/main">
              <a:graphicData uri="http://schemas.openxmlformats.org/drawingml/2006/picture">
                <pic:pic xmlns:pic="http://schemas.openxmlformats.org/drawingml/2006/picture">
                  <pic:nvPicPr>
                    <pic:cNvPr id="27650" name="Picture 28" descr="topcam.tif"/>
                    <pic:cNvPicPr>
                      <a:picLocks noChangeAspect="1"/>
                    </pic:cNvPicPr>
                  </pic:nvPicPr>
                  <pic:blipFill>
                    <a:blip r:embed="rId13" cstate="print"/>
                    <a:srcRect l="9822" t="11050" r="8917"/>
                    <a:stretch>
                      <a:fillRect/>
                    </a:stretch>
                  </pic:blipFill>
                  <pic:spPr bwMode="auto">
                    <a:xfrm>
                      <a:off x="0" y="0"/>
                      <a:ext cx="2213787" cy="1711842"/>
                    </a:xfrm>
                    <a:prstGeom prst="rect">
                      <a:avLst/>
                    </a:prstGeom>
                    <a:noFill/>
                    <a:ln w="9525">
                      <a:noFill/>
                      <a:miter lim="800000"/>
                      <a:headEnd/>
                      <a:tailEnd/>
                    </a:ln>
                  </pic:spPr>
                </pic:pic>
              </a:graphicData>
            </a:graphic>
          </wp:inline>
        </w:drawing>
      </w:r>
      <w:r w:rsidR="00B57E3C" w:rsidRPr="00795562">
        <w:t xml:space="preserve">         </w:t>
      </w:r>
      <w:r w:rsidR="00B57E3C" w:rsidRPr="00795562">
        <w:rPr>
          <w:noProof/>
        </w:rPr>
        <w:drawing>
          <wp:inline distT="0" distB="0" distL="0" distR="0" wp14:anchorId="2D524851" wp14:editId="48AD1D8C">
            <wp:extent cx="1754188" cy="1447800"/>
            <wp:effectExtent l="19050" t="0" r="0" b="0"/>
            <wp:docPr id="4774" name="Picture 2" descr="EdgeScreen.jpg"/>
            <wp:cNvGraphicFramePr/>
            <a:graphic xmlns:a="http://schemas.openxmlformats.org/drawingml/2006/main">
              <a:graphicData uri="http://schemas.openxmlformats.org/drawingml/2006/picture">
                <pic:pic xmlns:pic="http://schemas.openxmlformats.org/drawingml/2006/picture">
                  <pic:nvPicPr>
                    <pic:cNvPr id="47108" name="Picture 6" descr="EdgeScreen.jpg"/>
                    <pic:cNvPicPr>
                      <a:picLocks noChangeAspect="1"/>
                    </pic:cNvPicPr>
                  </pic:nvPicPr>
                  <pic:blipFill>
                    <a:blip r:embed="rId14" cstate="print"/>
                    <a:srcRect/>
                    <a:stretch>
                      <a:fillRect/>
                    </a:stretch>
                  </pic:blipFill>
                  <pic:spPr bwMode="auto">
                    <a:xfrm>
                      <a:off x="0" y="0"/>
                      <a:ext cx="1754188" cy="1447800"/>
                    </a:xfrm>
                    <a:prstGeom prst="rect">
                      <a:avLst/>
                    </a:prstGeom>
                    <a:noFill/>
                    <a:ln w="9525">
                      <a:noFill/>
                      <a:miter lim="800000"/>
                      <a:headEnd/>
                      <a:tailEnd/>
                    </a:ln>
                  </pic:spPr>
                </pic:pic>
              </a:graphicData>
            </a:graphic>
          </wp:inline>
        </w:drawing>
      </w:r>
    </w:p>
    <w:p w14:paraId="607F43AB" w14:textId="06E76BBB" w:rsidR="00121746" w:rsidRDefault="00D01746" w:rsidP="00AB3704">
      <w:pPr>
        <w:pStyle w:val="Caption"/>
        <w:ind w:firstLine="720"/>
      </w:pPr>
      <w:bookmarkStart w:id="23" w:name="_Toc473016446"/>
      <w:bookmarkStart w:id="24" w:name="_Toc482876606"/>
      <w:bookmarkStart w:id="25" w:name="_Toc482882831"/>
      <w:bookmarkStart w:id="26" w:name="_Toc514749851"/>
      <w:r w:rsidRPr="00795562">
        <w:t xml:space="preserve">Figure </w:t>
      </w:r>
      <w:r w:rsidRPr="00795562">
        <w:fldChar w:fldCharType="begin"/>
      </w:r>
      <w:r w:rsidRPr="00795562">
        <w:instrText xml:space="preserve"> SEQ Figure \* ARABIC </w:instrText>
      </w:r>
      <w:r w:rsidRPr="00795562">
        <w:fldChar w:fldCharType="separate"/>
      </w:r>
      <w:r w:rsidR="009C5812">
        <w:rPr>
          <w:noProof/>
        </w:rPr>
        <w:t>1</w:t>
      </w:r>
      <w:r w:rsidRPr="00795562">
        <w:fldChar w:fldCharType="end"/>
      </w:r>
      <w:r w:rsidRPr="00795562">
        <w:t xml:space="preserve">: </w:t>
      </w:r>
      <w:bookmarkEnd w:id="23"/>
      <w:bookmarkEnd w:id="24"/>
      <w:bookmarkEnd w:id="25"/>
      <w:r w:rsidR="00AB3704" w:rsidRPr="00795562">
        <w:t>TopCam -G2</w:t>
      </w:r>
      <w:r w:rsidR="00AB3704" w:rsidRPr="00795562">
        <w:tab/>
      </w:r>
      <w:r w:rsidR="00AB3704" w:rsidRPr="00795562">
        <w:tab/>
      </w:r>
      <w:r w:rsidR="00AB3704" w:rsidRPr="00795562">
        <w:tab/>
      </w:r>
      <w:r w:rsidR="00AB3704" w:rsidRPr="00795562">
        <w:tab/>
        <w:t xml:space="preserve">Figure </w:t>
      </w:r>
      <w:r w:rsidR="00AB3704" w:rsidRPr="00795562">
        <w:fldChar w:fldCharType="begin"/>
      </w:r>
      <w:r w:rsidR="00AB3704" w:rsidRPr="00795562">
        <w:instrText xml:space="preserve"> SEQ Figure \* ARABIC </w:instrText>
      </w:r>
      <w:r w:rsidR="00AB3704" w:rsidRPr="00795562">
        <w:fldChar w:fldCharType="separate"/>
      </w:r>
      <w:r w:rsidR="009C5812">
        <w:rPr>
          <w:noProof/>
        </w:rPr>
        <w:t>2</w:t>
      </w:r>
      <w:r w:rsidR="00AB3704" w:rsidRPr="00795562">
        <w:fldChar w:fldCharType="end"/>
      </w:r>
      <w:r w:rsidR="00AB3704" w:rsidRPr="00795562">
        <w:t>: EDGE</w:t>
      </w:r>
      <w:bookmarkEnd w:id="26"/>
    </w:p>
    <w:p w14:paraId="78F72F36" w14:textId="08BA50C5" w:rsidR="00D01746" w:rsidRDefault="00D01746" w:rsidP="00D01746">
      <w:pPr>
        <w:ind w:left="720"/>
      </w:pPr>
      <w:r>
        <w:t xml:space="preserve">The </w:t>
      </w:r>
      <w:r w:rsidR="00BF41DF">
        <w:rPr>
          <w:b/>
        </w:rPr>
        <w:t>COBAN Mobile Recorder Officer Login</w:t>
      </w:r>
      <w:r>
        <w:t xml:space="preserve"> </w:t>
      </w:r>
      <w:r w:rsidR="004A61DC">
        <w:t>screen</w:t>
      </w:r>
      <w:r>
        <w:t xml:space="preserve"> is displayed.</w:t>
      </w:r>
    </w:p>
    <w:p w14:paraId="3DDB2799" w14:textId="25443887" w:rsidR="00D01746" w:rsidRDefault="00BF41DF" w:rsidP="00D01746">
      <w:pPr>
        <w:ind w:left="720"/>
      </w:pPr>
      <w:r w:rsidRPr="00385151">
        <w:rPr>
          <w:noProof/>
        </w:rPr>
        <w:drawing>
          <wp:inline distT="0" distB="0" distL="0" distR="0" wp14:anchorId="45394C70" wp14:editId="15C4F746">
            <wp:extent cx="4029740" cy="2488019"/>
            <wp:effectExtent l="0" t="0" r="8890" b="7620"/>
            <wp:docPr id="4778" name="Picture 7"/>
            <wp:cNvGraphicFramePr/>
            <a:graphic xmlns:a="http://schemas.openxmlformats.org/drawingml/2006/main">
              <a:graphicData uri="http://schemas.openxmlformats.org/drawingml/2006/picture">
                <pic:pic xmlns:pic="http://schemas.openxmlformats.org/drawingml/2006/picture">
                  <pic:nvPicPr>
                    <pic:cNvPr id="48134" name="Picture 6"/>
                    <pic:cNvPicPr>
                      <a:picLocks noChangeAspect="1" noChangeArrowheads="1"/>
                    </pic:cNvPicPr>
                  </pic:nvPicPr>
                  <pic:blipFill rotWithShape="1">
                    <a:blip r:embed="rId15" cstate="print"/>
                    <a:srcRect b="10078"/>
                    <a:stretch/>
                  </pic:blipFill>
                  <pic:spPr bwMode="auto">
                    <a:xfrm>
                      <a:off x="0" y="0"/>
                      <a:ext cx="4049779" cy="2500391"/>
                    </a:xfrm>
                    <a:prstGeom prst="rect">
                      <a:avLst/>
                    </a:prstGeom>
                    <a:noFill/>
                    <a:ln>
                      <a:noFill/>
                    </a:ln>
                    <a:extLst>
                      <a:ext uri="{53640926-AAD7-44D8-BBD7-CCE9431645EC}">
                        <a14:shadowObscured xmlns:a14="http://schemas.microsoft.com/office/drawing/2010/main"/>
                      </a:ext>
                    </a:extLst>
                  </pic:spPr>
                </pic:pic>
              </a:graphicData>
            </a:graphic>
          </wp:inline>
        </w:drawing>
      </w:r>
    </w:p>
    <w:p w14:paraId="1B8AF186" w14:textId="55F6E25E" w:rsidR="00D01746" w:rsidRDefault="00D01746" w:rsidP="00965FBB">
      <w:pPr>
        <w:pStyle w:val="Caption"/>
        <w:ind w:firstLine="720"/>
      </w:pPr>
      <w:bookmarkStart w:id="27" w:name="_Toc473016447"/>
      <w:bookmarkStart w:id="28" w:name="_Toc482876607"/>
      <w:bookmarkStart w:id="29" w:name="_Toc482882832"/>
      <w:bookmarkStart w:id="30" w:name="_Toc514749852"/>
      <w:r w:rsidRPr="00764ABD">
        <w:t xml:space="preserve">Figure </w:t>
      </w:r>
      <w:r w:rsidRPr="00764ABD">
        <w:fldChar w:fldCharType="begin"/>
      </w:r>
      <w:r w:rsidRPr="00764ABD">
        <w:instrText xml:space="preserve"> SEQ Figure \* ARABIC </w:instrText>
      </w:r>
      <w:r w:rsidRPr="00764ABD">
        <w:fldChar w:fldCharType="separate"/>
      </w:r>
      <w:r w:rsidR="009C5812">
        <w:rPr>
          <w:noProof/>
        </w:rPr>
        <w:t>3</w:t>
      </w:r>
      <w:r w:rsidRPr="00764ABD">
        <w:fldChar w:fldCharType="end"/>
      </w:r>
      <w:r w:rsidRPr="00764ABD">
        <w:t xml:space="preserve">: </w:t>
      </w:r>
      <w:r>
        <w:t>Log in screen</w:t>
      </w:r>
      <w:bookmarkEnd w:id="27"/>
      <w:bookmarkEnd w:id="28"/>
      <w:bookmarkEnd w:id="29"/>
      <w:bookmarkEnd w:id="30"/>
    </w:p>
    <w:p w14:paraId="4425D300" w14:textId="08C3A0DE" w:rsidR="00E81A21" w:rsidRDefault="00167B84" w:rsidP="00BF41DF">
      <w:pPr>
        <w:pStyle w:val="ListParagraph"/>
      </w:pPr>
      <w:r>
        <w:lastRenderedPageBreak/>
        <w:t>If necessary</w:t>
      </w:r>
      <w:r w:rsidR="00BF41DF" w:rsidRPr="00BF41DF">
        <w:t>, enter the appropriate Officer ID in the field provided.</w:t>
      </w:r>
      <w:r>
        <w:t xml:space="preserve"> This field may be pre-populated from MHDD checkout.</w:t>
      </w:r>
    </w:p>
    <w:p w14:paraId="3A266FBE" w14:textId="404EFCC4" w:rsidR="00BC27E4" w:rsidRDefault="00BC27E4" w:rsidP="002F2717">
      <w:pPr>
        <w:pStyle w:val="NoSpacing"/>
        <w:rPr>
          <w:rFonts w:eastAsia="PMingLiU"/>
          <w:lang w:val="en-US" w:eastAsia="zh-TW"/>
        </w:rPr>
      </w:pPr>
    </w:p>
    <w:p w14:paraId="3DB53FD3" w14:textId="2244881C" w:rsidR="009C5812" w:rsidRDefault="009C5812" w:rsidP="009C5812">
      <w:pPr>
        <w:pStyle w:val="Body1"/>
        <w:pBdr>
          <w:top w:val="single" w:sz="4" w:space="1" w:color="auto"/>
          <w:bottom w:val="single" w:sz="4" w:space="1" w:color="auto"/>
        </w:pBdr>
        <w:ind w:left="720"/>
      </w:pPr>
      <w:r>
        <w:rPr>
          <w:b/>
        </w:rPr>
        <w:t>NOTE</w:t>
      </w:r>
      <w:r>
        <w:t>: Tap the individual fields to access the Virtual Keypad.</w:t>
      </w:r>
    </w:p>
    <w:p w14:paraId="58BE3079" w14:textId="661106F6" w:rsidR="00B62864" w:rsidRPr="00FD35B2" w:rsidRDefault="00B62864" w:rsidP="007E0713">
      <w:pPr>
        <w:pStyle w:val="Body1"/>
        <w:pBdr>
          <w:top w:val="single" w:sz="4" w:space="1" w:color="auto"/>
          <w:bottom w:val="single" w:sz="4" w:space="1" w:color="auto"/>
        </w:pBdr>
        <w:ind w:left="720"/>
        <w:jc w:val="center"/>
      </w:pPr>
      <w:r w:rsidRPr="00385151">
        <w:rPr>
          <w:noProof/>
        </w:rPr>
        <w:drawing>
          <wp:inline distT="0" distB="0" distL="0" distR="0" wp14:anchorId="3644EA74" wp14:editId="1FA70055">
            <wp:extent cx="2615609" cy="2126511"/>
            <wp:effectExtent l="0" t="0" r="0" b="7620"/>
            <wp:docPr id="4779" name="Picture 8"/>
            <wp:cNvGraphicFramePr/>
            <a:graphic xmlns:a="http://schemas.openxmlformats.org/drawingml/2006/main">
              <a:graphicData uri="http://schemas.openxmlformats.org/drawingml/2006/picture">
                <pic:pic xmlns:pic="http://schemas.openxmlformats.org/drawingml/2006/picture">
                  <pic:nvPicPr>
                    <pic:cNvPr id="48132" name="Picture 3"/>
                    <pic:cNvPicPr>
                      <a:picLocks noChangeAspect="1" noChangeArrowheads="1"/>
                    </pic:cNvPicPr>
                  </pic:nvPicPr>
                  <pic:blipFill>
                    <a:blip r:embed="rId16" cstate="print"/>
                    <a:srcRect/>
                    <a:stretch>
                      <a:fillRect/>
                    </a:stretch>
                  </pic:blipFill>
                  <pic:spPr bwMode="auto">
                    <a:xfrm>
                      <a:off x="0" y="0"/>
                      <a:ext cx="2644659" cy="2150129"/>
                    </a:xfrm>
                    <a:prstGeom prst="rect">
                      <a:avLst/>
                    </a:prstGeom>
                    <a:noFill/>
                    <a:ln w="9525">
                      <a:noFill/>
                      <a:round/>
                      <a:headEnd/>
                      <a:tailEnd/>
                    </a:ln>
                  </pic:spPr>
                </pic:pic>
              </a:graphicData>
            </a:graphic>
          </wp:inline>
        </w:drawing>
      </w:r>
    </w:p>
    <w:p w14:paraId="5101C2C4" w14:textId="513E2F6A" w:rsidR="009C5812" w:rsidRDefault="009C5812" w:rsidP="00E06985">
      <w:pPr>
        <w:pStyle w:val="ListParagraph"/>
        <w:numPr>
          <w:ilvl w:val="0"/>
          <w:numId w:val="15"/>
        </w:numPr>
      </w:pPr>
      <w:r>
        <w:t xml:space="preserve">Enter your password, then click </w:t>
      </w:r>
      <w:r w:rsidRPr="009C5812">
        <w:rPr>
          <w:b/>
        </w:rPr>
        <w:t>OK</w:t>
      </w:r>
      <w:r>
        <w:t>.</w:t>
      </w:r>
    </w:p>
    <w:p w14:paraId="7B88CC32" w14:textId="0E3CED0B" w:rsidR="006B18A0" w:rsidRPr="006B18A0" w:rsidRDefault="009C5812" w:rsidP="00E06985">
      <w:pPr>
        <w:pStyle w:val="ListParagraph"/>
        <w:numPr>
          <w:ilvl w:val="0"/>
          <w:numId w:val="15"/>
        </w:numPr>
      </w:pPr>
      <w:r>
        <w:t xml:space="preserve">On the </w:t>
      </w:r>
      <w:r w:rsidRPr="009C5812">
        <w:rPr>
          <w:b/>
        </w:rPr>
        <w:t>Login</w:t>
      </w:r>
      <w:r>
        <w:t xml:space="preserve"> screen, click </w:t>
      </w:r>
      <w:r w:rsidRPr="009C5812">
        <w:rPr>
          <w:b/>
        </w:rPr>
        <w:t>Login</w:t>
      </w:r>
      <w:r>
        <w:t xml:space="preserve">. </w:t>
      </w:r>
      <w:r w:rsidRPr="009C5812">
        <w:t xml:space="preserve">The </w:t>
      </w:r>
      <w:r w:rsidRPr="009C5812">
        <w:rPr>
          <w:b/>
        </w:rPr>
        <w:t>System Time and Date</w:t>
      </w:r>
      <w:r w:rsidRPr="009C5812">
        <w:t xml:space="preserve"> screen</w:t>
      </w:r>
      <w:r w:rsidR="000311AE">
        <w:t xml:space="preserve"> </w:t>
      </w:r>
      <w:r w:rsidR="00D01746">
        <w:t>is displayed.</w:t>
      </w:r>
      <w:r w:rsidR="0089268C" w:rsidRPr="009C5812">
        <w:rPr>
          <w:b/>
        </w:rPr>
        <w:t xml:space="preserve"> </w:t>
      </w:r>
    </w:p>
    <w:p w14:paraId="24B89547" w14:textId="1428DAD0" w:rsidR="00D01746" w:rsidRDefault="009C5812" w:rsidP="00D01746">
      <w:pPr>
        <w:ind w:left="720"/>
      </w:pPr>
      <w:r>
        <w:rPr>
          <w:noProof/>
        </w:rPr>
        <w:drawing>
          <wp:inline distT="0" distB="0" distL="0" distR="0" wp14:anchorId="36312A6B" wp14:editId="181D9833">
            <wp:extent cx="3476847" cy="2590135"/>
            <wp:effectExtent l="0" t="0" r="0" b="1270"/>
            <wp:docPr id="4770" name="Picture 0" descr="time rem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remaining.jpg"/>
                    <pic:cNvPicPr/>
                  </pic:nvPicPr>
                  <pic:blipFill>
                    <a:blip r:embed="rId17" cstate="print"/>
                    <a:stretch>
                      <a:fillRect/>
                    </a:stretch>
                  </pic:blipFill>
                  <pic:spPr>
                    <a:xfrm>
                      <a:off x="0" y="0"/>
                      <a:ext cx="3534459" cy="2633054"/>
                    </a:xfrm>
                    <a:prstGeom prst="rect">
                      <a:avLst/>
                    </a:prstGeom>
                  </pic:spPr>
                </pic:pic>
              </a:graphicData>
            </a:graphic>
          </wp:inline>
        </w:drawing>
      </w:r>
    </w:p>
    <w:p w14:paraId="5E9D09BD" w14:textId="191B6036" w:rsidR="005B0D2D" w:rsidRDefault="00D01746" w:rsidP="00965FBB">
      <w:pPr>
        <w:pStyle w:val="Caption"/>
        <w:ind w:firstLine="720"/>
      </w:pPr>
      <w:bookmarkStart w:id="31" w:name="_Ref473108148"/>
      <w:bookmarkStart w:id="32" w:name="_Toc473016448"/>
      <w:bookmarkStart w:id="33" w:name="_Toc482876608"/>
      <w:bookmarkStart w:id="34" w:name="_Toc482882833"/>
      <w:bookmarkStart w:id="35" w:name="_Toc514749853"/>
      <w:r w:rsidRPr="00121746">
        <w:t xml:space="preserve">Figure </w:t>
      </w:r>
      <w:r w:rsidRPr="00121746">
        <w:fldChar w:fldCharType="begin"/>
      </w:r>
      <w:r w:rsidRPr="00121746">
        <w:instrText xml:space="preserve"> SEQ Figure \* ARABIC </w:instrText>
      </w:r>
      <w:r w:rsidRPr="00121746">
        <w:fldChar w:fldCharType="separate"/>
      </w:r>
      <w:r w:rsidR="009C5812">
        <w:rPr>
          <w:noProof/>
        </w:rPr>
        <w:t>4</w:t>
      </w:r>
      <w:r w:rsidRPr="00121746">
        <w:fldChar w:fldCharType="end"/>
      </w:r>
      <w:bookmarkEnd w:id="31"/>
      <w:r w:rsidRPr="00121746">
        <w:t xml:space="preserve">: </w:t>
      </w:r>
      <w:bookmarkStart w:id="36" w:name="_Toc473016513"/>
      <w:bookmarkEnd w:id="32"/>
      <w:bookmarkEnd w:id="33"/>
      <w:bookmarkEnd w:id="34"/>
      <w:r w:rsidR="009C5812" w:rsidRPr="009C5812">
        <w:t>System Time and Date</w:t>
      </w:r>
      <w:bookmarkEnd w:id="35"/>
    </w:p>
    <w:p w14:paraId="158B1730" w14:textId="77777777" w:rsidR="00B62864" w:rsidRPr="00B62864" w:rsidRDefault="00B62864" w:rsidP="00B62864">
      <w:pPr>
        <w:pStyle w:val="ListParagraph"/>
      </w:pPr>
      <w:r w:rsidRPr="00B62864">
        <w:t>Change the system time and date if it is incorrect using the appropriate arrow keys.</w:t>
      </w:r>
    </w:p>
    <w:p w14:paraId="4A46ABEB" w14:textId="624CAE26" w:rsidR="00B62864" w:rsidRPr="00B62864" w:rsidRDefault="00B62864" w:rsidP="00B62864">
      <w:pPr>
        <w:pStyle w:val="ListParagraph"/>
      </w:pPr>
      <w:r>
        <w:t>Make a</w:t>
      </w:r>
      <w:r w:rsidRPr="00B62864">
        <w:t xml:space="preserve"> note of the estimated remaining recording time. Storage remaining for video recording is displayed above the </w:t>
      </w:r>
      <w:r w:rsidRPr="00B62864">
        <w:rPr>
          <w:b/>
        </w:rPr>
        <w:t>OK</w:t>
      </w:r>
      <w:r w:rsidRPr="00B62864">
        <w:t xml:space="preserve"> button</w:t>
      </w:r>
      <w:r>
        <w:t>.</w:t>
      </w:r>
    </w:p>
    <w:p w14:paraId="0BEC1CB5" w14:textId="085E88CE" w:rsidR="00B62864" w:rsidRDefault="00B62864" w:rsidP="00B62864">
      <w:pPr>
        <w:pStyle w:val="Body1"/>
        <w:pBdr>
          <w:top w:val="single" w:sz="4" w:space="1" w:color="auto"/>
          <w:bottom w:val="single" w:sz="4" w:space="1" w:color="auto"/>
        </w:pBdr>
        <w:ind w:left="720"/>
      </w:pPr>
      <w:bookmarkStart w:id="37" w:name="_Hlk512326548"/>
      <w:bookmarkStart w:id="38" w:name="_Toc482876508"/>
      <w:bookmarkStart w:id="39" w:name="_Toc482882978"/>
      <w:bookmarkStart w:id="40" w:name="_Toc485892435"/>
      <w:r>
        <w:rPr>
          <w:b/>
        </w:rPr>
        <w:t>NOTE</w:t>
      </w:r>
      <w:r>
        <w:t xml:space="preserve">: </w:t>
      </w:r>
      <w:r w:rsidRPr="00B62864">
        <w:t xml:space="preserve">A warning prompt will be displayed if available recording time is less than 4 hours. The system will not allow the MHDD to be used if it has less than </w:t>
      </w:r>
      <w:r w:rsidR="007F32E0" w:rsidRPr="007F32E0">
        <w:t xml:space="preserve">10 minutes </w:t>
      </w:r>
      <w:r w:rsidRPr="007F32E0">
        <w:t>r</w:t>
      </w:r>
      <w:r w:rsidRPr="00B62864">
        <w:t>emaining</w:t>
      </w:r>
      <w:r>
        <w:t>.</w:t>
      </w:r>
    </w:p>
    <w:bookmarkEnd w:id="37"/>
    <w:p w14:paraId="670257F3" w14:textId="18E23A3A" w:rsidR="00642FBC" w:rsidRDefault="00B62864" w:rsidP="00B62864">
      <w:pPr>
        <w:pStyle w:val="ListParagraph"/>
      </w:pPr>
      <w:r>
        <w:t xml:space="preserve">Tap </w:t>
      </w:r>
      <w:r w:rsidRPr="00B62864">
        <w:rPr>
          <w:b/>
        </w:rPr>
        <w:t>OK</w:t>
      </w:r>
      <w:r>
        <w:t>.</w:t>
      </w:r>
    </w:p>
    <w:p w14:paraId="5F33E370" w14:textId="77777777" w:rsidR="00942B16" w:rsidRDefault="00942B16">
      <w:pPr>
        <w:spacing w:after="0"/>
        <w:rPr>
          <w:rFonts w:eastAsia="PMingLiU"/>
          <w:lang w:val="en-US" w:eastAsia="zh-TW"/>
        </w:rPr>
      </w:pPr>
      <w:r>
        <w:br w:type="page"/>
      </w:r>
    </w:p>
    <w:p w14:paraId="779C95D1" w14:textId="64C4711A" w:rsidR="0058294F" w:rsidRPr="0058294F" w:rsidRDefault="0058294F" w:rsidP="0058294F">
      <w:pPr>
        <w:pStyle w:val="Body2"/>
      </w:pPr>
      <w:r w:rsidRPr="0058294F">
        <w:lastRenderedPageBreak/>
        <w:t>Upon successful login, the Officer ID number displays at the bottom right of the Camera View screen.</w:t>
      </w:r>
    </w:p>
    <w:p w14:paraId="39E07F9D" w14:textId="489C9E22" w:rsidR="0058294F" w:rsidRDefault="0058294F" w:rsidP="0058294F">
      <w:pPr>
        <w:pStyle w:val="Body1"/>
        <w:ind w:firstLine="720"/>
      </w:pPr>
      <w:r w:rsidRPr="00795562">
        <w:rPr>
          <w:noProof/>
        </w:rPr>
        <mc:AlternateContent>
          <mc:Choice Requires="wps">
            <w:drawing>
              <wp:anchor distT="0" distB="0" distL="114300" distR="114300" simplePos="0" relativeHeight="251664384" behindDoc="0" locked="0" layoutInCell="1" allowOverlap="1" wp14:anchorId="56374761" wp14:editId="1589A8D7">
                <wp:simplePos x="0" y="0"/>
                <wp:positionH relativeFrom="column">
                  <wp:posOffset>3133724</wp:posOffset>
                </wp:positionH>
                <wp:positionV relativeFrom="paragraph">
                  <wp:posOffset>2094865</wp:posOffset>
                </wp:positionV>
                <wp:extent cx="257175" cy="257175"/>
                <wp:effectExtent l="19050" t="19050" r="28575" b="28575"/>
                <wp:wrapNone/>
                <wp:docPr id="4771" name="Oval 4771"/>
                <wp:cNvGraphicFramePr/>
                <a:graphic xmlns:a="http://schemas.openxmlformats.org/drawingml/2006/main">
                  <a:graphicData uri="http://schemas.microsoft.com/office/word/2010/wordprocessingShape">
                    <wps:wsp>
                      <wps:cNvSpPr/>
                      <wps:spPr>
                        <a:xfrm>
                          <a:off x="0" y="0"/>
                          <a:ext cx="257175" cy="2571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E0DFB" id="Oval 4771" o:spid="_x0000_s1026" style="position:absolute;margin-left:246.75pt;margin-top:164.95pt;width:20.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" filled="f" strokecolor="red" strokeweight="2.25pt">
                <v:stroke joinstyle="miter"/>
              </v:oval>
            </w:pict>
          </mc:Fallback>
        </mc:AlternateContent>
      </w:r>
      <w:r>
        <w:rPr>
          <w:noProof/>
        </w:rPr>
        <w:drawing>
          <wp:inline distT="0" distB="0" distL="0" distR="0" wp14:anchorId="459AED7D" wp14:editId="6395AD0C">
            <wp:extent cx="3327400" cy="2352675"/>
            <wp:effectExtent l="19050" t="0" r="6350" b="0"/>
            <wp:docPr id="4784" name="Picture 4783" descr="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bmp"/>
                    <pic:cNvPicPr/>
                  </pic:nvPicPr>
                  <pic:blipFill>
                    <a:blip r:embed="rId18" cstate="print"/>
                    <a:srcRect b="5725"/>
                    <a:stretch>
                      <a:fillRect/>
                    </a:stretch>
                  </pic:blipFill>
                  <pic:spPr>
                    <a:xfrm>
                      <a:off x="0" y="0"/>
                      <a:ext cx="3327400" cy="2352675"/>
                    </a:xfrm>
                    <a:prstGeom prst="rect">
                      <a:avLst/>
                    </a:prstGeom>
                  </pic:spPr>
                </pic:pic>
              </a:graphicData>
            </a:graphic>
          </wp:inline>
        </w:drawing>
      </w:r>
    </w:p>
    <w:p w14:paraId="4A9841C9" w14:textId="5B96B790" w:rsidR="0058294F" w:rsidRDefault="0058294F" w:rsidP="0058294F">
      <w:pPr>
        <w:pStyle w:val="Caption"/>
        <w:ind w:firstLine="720"/>
      </w:pPr>
      <w:bookmarkStart w:id="41" w:name="_Toc514749854"/>
      <w:bookmarkStart w:id="42" w:name="_Hlk511811432"/>
      <w:r w:rsidRPr="00121746">
        <w:t xml:space="preserve">Figure </w:t>
      </w:r>
      <w:r w:rsidRPr="00121746">
        <w:fldChar w:fldCharType="begin"/>
      </w:r>
      <w:r w:rsidRPr="00121746">
        <w:instrText xml:space="preserve"> SEQ Figure \* ARABIC </w:instrText>
      </w:r>
      <w:r w:rsidRPr="00121746">
        <w:fldChar w:fldCharType="separate"/>
      </w:r>
      <w:r w:rsidR="001E0B89">
        <w:rPr>
          <w:noProof/>
        </w:rPr>
        <w:t>5</w:t>
      </w:r>
      <w:r w:rsidRPr="00121746">
        <w:fldChar w:fldCharType="end"/>
      </w:r>
      <w:r w:rsidRPr="00121746">
        <w:t xml:space="preserve">: </w:t>
      </w:r>
      <w:r>
        <w:t>Camera View Screen</w:t>
      </w:r>
      <w:bookmarkEnd w:id="41"/>
    </w:p>
    <w:p w14:paraId="554393E0" w14:textId="0D49D2B6" w:rsidR="00D017ED" w:rsidRDefault="00D017ED" w:rsidP="00582C21">
      <w:pPr>
        <w:pStyle w:val="Heading2"/>
      </w:pPr>
      <w:bookmarkStart w:id="43" w:name="_Toc514749822"/>
      <w:bookmarkEnd w:id="42"/>
      <w:r>
        <w:t>Manually Start the Application</w:t>
      </w:r>
      <w:bookmarkEnd w:id="43"/>
    </w:p>
    <w:p w14:paraId="64253A60" w14:textId="750EF217" w:rsidR="00E710E6" w:rsidRPr="00E710E6" w:rsidRDefault="00E710E6" w:rsidP="00E710E6">
      <w:pPr>
        <w:pStyle w:val="Body1"/>
      </w:pPr>
      <w:r w:rsidRPr="00E710E6">
        <w:t>The system is designed to start automatically. If the system does not automatically start</w:t>
      </w:r>
      <w:r>
        <w:t>,</w:t>
      </w:r>
      <w:r w:rsidRPr="00E710E6">
        <w:t xml:space="preserve"> contact the system administrator or</w:t>
      </w:r>
      <w:r>
        <w:t xml:space="preserve"> manually start the application.</w:t>
      </w:r>
    </w:p>
    <w:p w14:paraId="49506A7F" w14:textId="0C60BF94" w:rsidR="00C70FB1" w:rsidRDefault="00C70FB1" w:rsidP="00403C4B">
      <w:pPr>
        <w:pStyle w:val="Body1"/>
      </w:pPr>
      <w:r w:rsidRPr="00C70FB1">
        <w:t xml:space="preserve">To manually start the mobile recorder application, </w:t>
      </w:r>
      <w:r w:rsidR="00403C4B">
        <w:t xml:space="preserve">double-click the </w:t>
      </w:r>
      <w:proofErr w:type="spellStart"/>
      <w:r w:rsidR="00403C4B" w:rsidRPr="00CB1E91">
        <w:rPr>
          <w:b/>
        </w:rPr>
        <w:t>MobileStart</w:t>
      </w:r>
      <w:proofErr w:type="spellEnd"/>
      <w:r w:rsidR="00403C4B">
        <w:t xml:space="preserve"> icon.</w:t>
      </w:r>
    </w:p>
    <w:p w14:paraId="1A8DEF62" w14:textId="61B192F3" w:rsidR="00403C4B" w:rsidRDefault="002F2717" w:rsidP="005105EA">
      <w:pPr>
        <w:pStyle w:val="Body1"/>
      </w:pPr>
      <w:r>
        <w:rPr>
          <w:noProof/>
        </w:rPr>
        <w:drawing>
          <wp:inline distT="0" distB="0" distL="0" distR="0" wp14:anchorId="55D3646E" wp14:editId="2F929072">
            <wp:extent cx="542261" cy="625194"/>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714" cy="631481"/>
                    </a:xfrm>
                    <a:prstGeom prst="rect">
                      <a:avLst/>
                    </a:prstGeom>
                  </pic:spPr>
                </pic:pic>
              </a:graphicData>
            </a:graphic>
          </wp:inline>
        </w:drawing>
      </w:r>
    </w:p>
    <w:p w14:paraId="10EC189E" w14:textId="0F58EEF8" w:rsidR="00403C4B" w:rsidRDefault="00403C4B" w:rsidP="005105EA">
      <w:pPr>
        <w:pStyle w:val="Caption"/>
      </w:pPr>
      <w:bookmarkStart w:id="44" w:name="_Toc514749855"/>
      <w:r w:rsidRPr="00121746">
        <w:t xml:space="preserve">Figure </w:t>
      </w:r>
      <w:r w:rsidRPr="00121746">
        <w:fldChar w:fldCharType="begin"/>
      </w:r>
      <w:r w:rsidRPr="00121746">
        <w:instrText xml:space="preserve"> SEQ Figure \* ARABIC </w:instrText>
      </w:r>
      <w:r w:rsidRPr="00121746">
        <w:fldChar w:fldCharType="separate"/>
      </w:r>
      <w:r w:rsidR="001E0B89">
        <w:rPr>
          <w:noProof/>
        </w:rPr>
        <w:t>6</w:t>
      </w:r>
      <w:r w:rsidRPr="00121746">
        <w:fldChar w:fldCharType="end"/>
      </w:r>
      <w:r w:rsidRPr="00121746">
        <w:t xml:space="preserve">: </w:t>
      </w:r>
      <w:r>
        <w:t>Manually Start the Application</w:t>
      </w:r>
      <w:bookmarkEnd w:id="44"/>
    </w:p>
    <w:p w14:paraId="6B3BDFCD" w14:textId="035454BD" w:rsidR="009D03A0" w:rsidRDefault="009D03A0" w:rsidP="00582C21">
      <w:pPr>
        <w:pStyle w:val="Heading2"/>
      </w:pPr>
      <w:bookmarkStart w:id="45" w:name="_Toc514749823"/>
      <w:r>
        <w:t>Other Login Options</w:t>
      </w:r>
      <w:bookmarkEnd w:id="45"/>
    </w:p>
    <w:p w14:paraId="7D7CDF74" w14:textId="6C366208" w:rsidR="009D03A0" w:rsidRDefault="009D03A0" w:rsidP="009D03A0">
      <w:r>
        <w:t>The system administrator for DVMS can enable one of four different login capabilities. These four different options are described below:</w:t>
      </w:r>
    </w:p>
    <w:p w14:paraId="3A9561BF" w14:textId="41FBA968" w:rsidR="009D03A0" w:rsidRDefault="009D03A0" w:rsidP="009D03A0">
      <w:pPr>
        <w:pStyle w:val="Bullet1"/>
      </w:pPr>
      <w:r w:rsidRPr="009D03A0">
        <w:rPr>
          <w:b/>
        </w:rPr>
        <w:t>Quick login</w:t>
      </w:r>
      <w:r>
        <w:t xml:space="preserve"> – Automatically logs in an officer after they login once, if the same hard drive is used in the same unit (typically used in take home vehicles).</w:t>
      </w:r>
    </w:p>
    <w:p w14:paraId="0FD3B8ED" w14:textId="77777777" w:rsidR="009D03A0" w:rsidRDefault="009D03A0" w:rsidP="009D03A0">
      <w:pPr>
        <w:pStyle w:val="Bullet1"/>
      </w:pPr>
      <w:r w:rsidRPr="009D03A0">
        <w:rPr>
          <w:b/>
        </w:rPr>
        <w:t>Emergency login</w:t>
      </w:r>
      <w:r>
        <w:t xml:space="preserve"> – If this option is enabled, when the user starts the mobile recording system and the light bar is activated, the system will boot into record mode automatically. If the light bar is not activated, the system will remain at the login screen.</w:t>
      </w:r>
    </w:p>
    <w:p w14:paraId="486A1C16" w14:textId="42BE59DE" w:rsidR="009D03A0" w:rsidRDefault="009D03A0" w:rsidP="009D03A0">
      <w:pPr>
        <w:pStyle w:val="Bullet1"/>
      </w:pPr>
      <w:r w:rsidRPr="009D03A0">
        <w:rPr>
          <w:b/>
        </w:rPr>
        <w:t>Delayed login</w:t>
      </w:r>
      <w:r>
        <w:t xml:space="preserve"> – If this option is enabled the officer can start up the mobile unit and will get a login prompt for 30 seconds. If the officer does not login within 30 seconds the mobile recorder program will start automatically with the ability to record a video. At the end of the recording period, once the stop button is pressed, the officer is prompted to login. </w:t>
      </w:r>
    </w:p>
    <w:p w14:paraId="2F0AC2D5" w14:textId="1E0C589D" w:rsidR="009D03A0" w:rsidRPr="009D03A0" w:rsidRDefault="009D03A0" w:rsidP="009D03A0">
      <w:pPr>
        <w:pStyle w:val="Bullet1"/>
      </w:pPr>
      <w:r w:rsidRPr="009D03A0">
        <w:rPr>
          <w:b/>
        </w:rPr>
        <w:t>Windows login</w:t>
      </w:r>
      <w:r>
        <w:t xml:space="preserve"> – The administrator may set BOClient to use MS Windows login credentials and automatically login to BOClient. Note that users will need to logoff from the current Windows session so that others will not gain access to DVMS system with other users’ access rights</w:t>
      </w:r>
      <w:r w:rsidR="00472AEB">
        <w:t>. T</w:t>
      </w:r>
      <w:r>
        <w:t>his feature requires MDT integration or a connection to the department network.</w:t>
      </w:r>
    </w:p>
    <w:p w14:paraId="3B6B478F" w14:textId="6153EED3" w:rsidR="0058294F" w:rsidRDefault="003A7035" w:rsidP="003A7035">
      <w:pPr>
        <w:pStyle w:val="Heading1"/>
      </w:pPr>
      <w:bookmarkStart w:id="46" w:name="_Toc514749824"/>
      <w:r>
        <w:lastRenderedPageBreak/>
        <w:t>Sync the Wireless Microphone</w:t>
      </w:r>
      <w:bookmarkEnd w:id="46"/>
    </w:p>
    <w:p w14:paraId="50C3A43E" w14:textId="783D195C" w:rsidR="003A7035" w:rsidRPr="003A7035" w:rsidRDefault="003A7035" w:rsidP="003A7035">
      <w:pPr>
        <w:rPr>
          <w:i/>
        </w:rPr>
      </w:pPr>
      <w:r w:rsidRPr="003A7035">
        <w:rPr>
          <w:i/>
        </w:rPr>
        <w:t>To sync the wireless microphone, follow these steps:</w:t>
      </w:r>
    </w:p>
    <w:p w14:paraId="148D85F4" w14:textId="77777777" w:rsidR="003A7035" w:rsidRDefault="003A7035" w:rsidP="00E06985">
      <w:pPr>
        <w:pStyle w:val="ListParagraph"/>
        <w:numPr>
          <w:ilvl w:val="0"/>
          <w:numId w:val="20"/>
        </w:numPr>
      </w:pPr>
      <w:r>
        <w:t>Locate the contacts at the bottom of the wireless mic.</w:t>
      </w:r>
    </w:p>
    <w:p w14:paraId="14589B7D" w14:textId="77777777" w:rsidR="003A7035" w:rsidRDefault="003A7035" w:rsidP="00E06985">
      <w:pPr>
        <w:pStyle w:val="ListParagraph"/>
        <w:numPr>
          <w:ilvl w:val="0"/>
          <w:numId w:val="20"/>
        </w:numPr>
        <w:spacing w:after="0"/>
      </w:pPr>
      <w:r>
        <w:t xml:space="preserve">Press the wireless microphone contacts directly on top of the receiver’s register contacts. </w:t>
      </w:r>
    </w:p>
    <w:p w14:paraId="7B4DAF97" w14:textId="77777777" w:rsidR="00956050" w:rsidRDefault="003A7035" w:rsidP="00956050">
      <w:pPr>
        <w:pStyle w:val="Caption"/>
        <w:ind w:left="720"/>
        <w:rPr>
          <w:noProof/>
        </w:rPr>
      </w:pPr>
      <w:r>
        <w:rPr>
          <w:noProof/>
        </w:rPr>
        <w:drawing>
          <wp:inline distT="0" distB="0" distL="0" distR="0" wp14:anchorId="41F0C7DA" wp14:editId="5E81463B">
            <wp:extent cx="3520440" cy="2185416"/>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gon WMIC-Manual_Page_3.jpg"/>
                    <pic:cNvPicPr/>
                  </pic:nvPicPr>
                  <pic:blipFill rotWithShape="1">
                    <a:blip r:embed="rId20">
                      <a:extLst>
                        <a:ext uri="{28A0092B-C50C-407E-A947-70E740481C1C}">
                          <a14:useLocalDpi xmlns:a14="http://schemas.microsoft.com/office/drawing/2010/main" val="0"/>
                        </a:ext>
                      </a:extLst>
                    </a:blip>
                    <a:srcRect l="2498" t="76461" r="52236" b="1816"/>
                    <a:stretch/>
                  </pic:blipFill>
                  <pic:spPr bwMode="auto">
                    <a:xfrm>
                      <a:off x="0" y="0"/>
                      <a:ext cx="3520440" cy="2185416"/>
                    </a:xfrm>
                    <a:prstGeom prst="rect">
                      <a:avLst/>
                    </a:prstGeom>
                    <a:ln>
                      <a:noFill/>
                    </a:ln>
                    <a:extLst>
                      <a:ext uri="{53640926-AAD7-44D8-BBD7-CCE9431645EC}">
                        <a14:shadowObscured xmlns:a14="http://schemas.microsoft.com/office/drawing/2010/main"/>
                      </a:ext>
                    </a:extLst>
                  </pic:spPr>
                </pic:pic>
              </a:graphicData>
            </a:graphic>
          </wp:inline>
        </w:drawing>
      </w:r>
      <w:r w:rsidR="00956050">
        <w:rPr>
          <w:noProof/>
        </w:rPr>
        <w:t xml:space="preserve">      </w:t>
      </w:r>
      <w:r w:rsidR="00956050">
        <w:rPr>
          <w:noProof/>
        </w:rPr>
        <w:drawing>
          <wp:inline distT="0" distB="0" distL="0" distR="0" wp14:anchorId="6D94E1B0" wp14:editId="03A312CE">
            <wp:extent cx="987552" cy="1380744"/>
            <wp:effectExtent l="0" t="0" r="0" b="0"/>
            <wp:docPr id="42" name="Picture 2963" descr="EDGE wireless mic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 wireless mic copy.png"/>
                    <pic:cNvPicPr/>
                  </pic:nvPicPr>
                  <pic:blipFill>
                    <a:blip r:embed="rId21" cstate="print"/>
                    <a:srcRect/>
                    <a:stretch>
                      <a:fillRect/>
                    </a:stretch>
                  </pic:blipFill>
                  <pic:spPr>
                    <a:xfrm>
                      <a:off x="0" y="0"/>
                      <a:ext cx="987552" cy="1380744"/>
                    </a:xfrm>
                    <a:prstGeom prst="rect">
                      <a:avLst/>
                    </a:prstGeom>
                  </pic:spPr>
                </pic:pic>
              </a:graphicData>
            </a:graphic>
          </wp:inline>
        </w:drawing>
      </w:r>
    </w:p>
    <w:p w14:paraId="30CEA2D5" w14:textId="25DBC628" w:rsidR="003A7035" w:rsidRPr="008801B0" w:rsidRDefault="00956050" w:rsidP="00956050">
      <w:pPr>
        <w:pStyle w:val="Caption"/>
        <w:ind w:left="6480" w:firstLine="720"/>
        <w:rPr>
          <w:color w:val="667C84"/>
        </w:rPr>
      </w:pPr>
      <w:r w:rsidRPr="008801B0">
        <w:rPr>
          <w:noProof/>
          <w:color w:val="667C84"/>
          <w:sz w:val="28"/>
        </w:rPr>
        <w:t>F</w:t>
      </w:r>
      <w:r w:rsidR="00502E2B" w:rsidRPr="008801B0">
        <w:rPr>
          <w:color w:val="667C84"/>
          <w:sz w:val="28"/>
        </w:rPr>
        <w:t>or H1</w:t>
      </w:r>
    </w:p>
    <w:p w14:paraId="3EA3A695" w14:textId="1C253509" w:rsidR="00502E2B" w:rsidRPr="00502E2B" w:rsidRDefault="00502E2B" w:rsidP="00956050">
      <w:pPr>
        <w:ind w:right="1710"/>
        <w:jc w:val="right"/>
      </w:pPr>
    </w:p>
    <w:p w14:paraId="2A6BF62D" w14:textId="74D87B48" w:rsidR="003A7035" w:rsidRDefault="003A7035" w:rsidP="003A7035">
      <w:pPr>
        <w:pStyle w:val="Caption"/>
        <w:ind w:firstLine="720"/>
      </w:pPr>
      <w:bookmarkStart w:id="47" w:name="_Toc514749856"/>
      <w:r w:rsidRPr="00121746">
        <w:t xml:space="preserve">Figure </w:t>
      </w:r>
      <w:r w:rsidRPr="00121746">
        <w:fldChar w:fldCharType="begin"/>
      </w:r>
      <w:r w:rsidRPr="00121746">
        <w:instrText xml:space="preserve"> SEQ Figure \* ARABIC </w:instrText>
      </w:r>
      <w:r w:rsidRPr="00121746">
        <w:fldChar w:fldCharType="separate"/>
      </w:r>
      <w:r>
        <w:rPr>
          <w:noProof/>
        </w:rPr>
        <w:t>6</w:t>
      </w:r>
      <w:r w:rsidRPr="00121746">
        <w:fldChar w:fldCharType="end"/>
      </w:r>
      <w:r w:rsidRPr="00121746">
        <w:t xml:space="preserve">: </w:t>
      </w:r>
      <w:r w:rsidR="000B7605">
        <w:t>Sync the Wireless Microphone</w:t>
      </w:r>
      <w:bookmarkEnd w:id="47"/>
    </w:p>
    <w:p w14:paraId="2651C694" w14:textId="4357494D" w:rsidR="003A7035" w:rsidRDefault="003A7035" w:rsidP="003A7035">
      <w:pPr>
        <w:pStyle w:val="Body2"/>
      </w:pPr>
      <w:r>
        <w:t xml:space="preserve">A confirmation tone will sound to indicate the receiver and the microphone have synchronized their frequencies.  </w:t>
      </w:r>
    </w:p>
    <w:p w14:paraId="5B02CE23" w14:textId="0D11B263" w:rsidR="003A7035" w:rsidRDefault="003A7035" w:rsidP="003A7035">
      <w:pPr>
        <w:pStyle w:val="Body2"/>
      </w:pPr>
      <w:r>
        <w:t>The wireless microphone is now on standby mode and ready for use.</w:t>
      </w:r>
    </w:p>
    <w:p w14:paraId="7AF529B2" w14:textId="61D44E53" w:rsidR="00C82D68" w:rsidRDefault="00C82D68" w:rsidP="00C82D68">
      <w:pPr>
        <w:pStyle w:val="Body2"/>
        <w:pBdr>
          <w:top w:val="single" w:sz="4" w:space="1" w:color="auto"/>
          <w:bottom w:val="single" w:sz="4" w:space="1" w:color="auto"/>
        </w:pBdr>
      </w:pPr>
      <w:r w:rsidRPr="00C82D68">
        <w:rPr>
          <w:b/>
        </w:rPr>
        <w:t>NOTE</w:t>
      </w:r>
      <w:r>
        <w:t xml:space="preserve">: </w:t>
      </w:r>
      <w:r w:rsidRPr="00C82D68">
        <w:t>Syncing a second microphone to the same receiver will replace and nullify the first microphone</w:t>
      </w:r>
      <w:r>
        <w:t>.</w:t>
      </w:r>
    </w:p>
    <w:p w14:paraId="6C89740D" w14:textId="77777777" w:rsidR="001E6614" w:rsidRDefault="001E6614" w:rsidP="005F7692">
      <w:pPr>
        <w:pStyle w:val="Body1"/>
      </w:pPr>
      <w:r>
        <w:br w:type="page"/>
      </w:r>
    </w:p>
    <w:p w14:paraId="28CDA2C4" w14:textId="291A2EFD" w:rsidR="001E0B89" w:rsidRDefault="001E0B89" w:rsidP="001E0B89">
      <w:pPr>
        <w:pStyle w:val="Heading1"/>
      </w:pPr>
      <w:bookmarkStart w:id="48" w:name="_Toc514749825"/>
      <w:r>
        <w:lastRenderedPageBreak/>
        <w:t>Camera View Screen</w:t>
      </w:r>
      <w:bookmarkEnd w:id="48"/>
    </w:p>
    <w:p w14:paraId="7564941F" w14:textId="77777777" w:rsidR="001E0B89" w:rsidRDefault="001E0B89" w:rsidP="001E0B89">
      <w:pPr>
        <w:pStyle w:val="Body1"/>
      </w:pPr>
      <w:r>
        <w:t xml:space="preserve">The Camera View screen displays the camera input and provides options for the user to start recording, create bookmarks, take snapshots of the video and other functions. It also provides icons that indicate the light bar status, radar gun reading, GPS indicator (if installed), and the in-car microphone </w:t>
      </w:r>
      <w:r w:rsidRPr="005105EA">
        <w:rPr>
          <w:b/>
        </w:rPr>
        <w:t>ON / OFF</w:t>
      </w:r>
      <w:r>
        <w:t xml:space="preserve"> status. </w:t>
      </w:r>
    </w:p>
    <w:p w14:paraId="78A0A14D" w14:textId="0C16C371" w:rsidR="001E0B89" w:rsidRDefault="001E0B89" w:rsidP="001E0B89">
      <w:pPr>
        <w:pStyle w:val="Body1"/>
      </w:pPr>
      <w:r>
        <w:t xml:space="preserve">At the bottom of this screen, it shows the Pre-Event </w:t>
      </w:r>
      <w:bookmarkStart w:id="49" w:name="_GoBack"/>
      <w:r>
        <w:t>Buffering</w:t>
      </w:r>
      <w:bookmarkEnd w:id="49"/>
      <w:r>
        <w:t xml:space="preserve"> time, which indicates the length of video that is being pre-recorded prior to User tapping the </w:t>
      </w:r>
      <w:r w:rsidRPr="001E0B89">
        <w:rPr>
          <w:b/>
        </w:rPr>
        <w:t>Record</w:t>
      </w:r>
      <w:r>
        <w:t xml:space="preserve"> button.</w:t>
      </w:r>
    </w:p>
    <w:p w14:paraId="03F5ADF1" w14:textId="04CD3EE2" w:rsidR="001E0B89" w:rsidRDefault="00DD7695" w:rsidP="00DD7695">
      <w:pPr>
        <w:pStyle w:val="Body1"/>
      </w:pPr>
      <w:r>
        <w:rPr>
          <w:noProof/>
        </w:rPr>
        <w:drawing>
          <wp:inline distT="0" distB="0" distL="0" distR="0" wp14:anchorId="444DB584" wp14:editId="7D2E0831">
            <wp:extent cx="4219575" cy="3496002"/>
            <wp:effectExtent l="0" t="0" r="0" b="9525"/>
            <wp:docPr id="4773" name="Picture 4773" descr="C:\Users\JuliaD\AppData\Local\Temp\SNAGHTML51a3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D\AppData\Local\Temp\SNAGHTML51a3d0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1412" cy="3505809"/>
                    </a:xfrm>
                    <a:prstGeom prst="rect">
                      <a:avLst/>
                    </a:prstGeom>
                    <a:noFill/>
                    <a:ln>
                      <a:noFill/>
                    </a:ln>
                  </pic:spPr>
                </pic:pic>
              </a:graphicData>
            </a:graphic>
          </wp:inline>
        </w:drawing>
      </w:r>
    </w:p>
    <w:p w14:paraId="4483B76F" w14:textId="4E3851E8" w:rsidR="00DD7695" w:rsidRDefault="00DD7695" w:rsidP="00DD7695">
      <w:pPr>
        <w:pStyle w:val="Caption"/>
      </w:pPr>
      <w:bookmarkStart w:id="50" w:name="_Toc514749857"/>
      <w:r w:rsidRPr="00121746">
        <w:t xml:space="preserve">Figure </w:t>
      </w:r>
      <w:r w:rsidRPr="00121746">
        <w:fldChar w:fldCharType="begin"/>
      </w:r>
      <w:r w:rsidRPr="00121746">
        <w:instrText xml:space="preserve"> SEQ Figure \* ARABIC </w:instrText>
      </w:r>
      <w:r w:rsidRPr="00121746">
        <w:fldChar w:fldCharType="separate"/>
      </w:r>
      <w:r>
        <w:rPr>
          <w:noProof/>
        </w:rPr>
        <w:t>8</w:t>
      </w:r>
      <w:r w:rsidRPr="00121746">
        <w:fldChar w:fldCharType="end"/>
      </w:r>
      <w:r w:rsidRPr="00121746">
        <w:t xml:space="preserve">: </w:t>
      </w:r>
      <w:r>
        <w:t>Camera View Screen</w:t>
      </w:r>
      <w:bookmarkEnd w:id="50"/>
    </w:p>
    <w:p w14:paraId="4FDA86EF" w14:textId="1CD6A578" w:rsidR="005D2BFD" w:rsidRDefault="005D2BFD" w:rsidP="005D2BFD">
      <w:pPr>
        <w:pStyle w:val="Bullet1"/>
      </w:pPr>
      <w:r w:rsidRPr="00C65E44">
        <w:rPr>
          <w:b/>
        </w:rPr>
        <w:t>Camera</w:t>
      </w:r>
      <w:r>
        <w:t xml:space="preserve"> </w:t>
      </w:r>
      <w:r w:rsidRPr="00C65E44">
        <w:rPr>
          <w:b/>
        </w:rPr>
        <w:t>Preview</w:t>
      </w:r>
      <w:r>
        <w:t xml:space="preserve"> –</w:t>
      </w:r>
      <w:r w:rsidR="00C65E44">
        <w:t xml:space="preserve"> </w:t>
      </w:r>
      <w:r>
        <w:t>displays the image as seen through the camera lens. The default image is set as the front facing camera. The system supports a spot exposure feature. Tap the brightest portion of the camera preview screen to automatically dim the preview screen for five seconds. This feature is useful for when lights are making portions of the preview too bright to see.</w:t>
      </w:r>
    </w:p>
    <w:p w14:paraId="0D776328" w14:textId="04837629" w:rsidR="005D2BFD" w:rsidRDefault="005D2BFD" w:rsidP="005D2BFD">
      <w:pPr>
        <w:pStyle w:val="Bullet1"/>
      </w:pPr>
      <w:r w:rsidRPr="00C65E44">
        <w:rPr>
          <w:b/>
        </w:rPr>
        <w:t>Video</w:t>
      </w:r>
      <w:r>
        <w:t xml:space="preserve"> </w:t>
      </w:r>
      <w:r w:rsidRPr="00C65E44">
        <w:rPr>
          <w:b/>
        </w:rPr>
        <w:t>Log</w:t>
      </w:r>
      <w:r w:rsidR="00C65E44">
        <w:t xml:space="preserve"> – </w:t>
      </w:r>
      <w:r>
        <w:t>documents readings and status from various devices connect to the mobile recording system such as, light bar status, microphone status, bookmark, etc.</w:t>
      </w:r>
    </w:p>
    <w:p w14:paraId="3823B153" w14:textId="3E52B29B" w:rsidR="005D2BFD" w:rsidRDefault="005D2BFD" w:rsidP="005D2BFD">
      <w:pPr>
        <w:pStyle w:val="Bullet1"/>
      </w:pPr>
      <w:r w:rsidRPr="00C65E44">
        <w:rPr>
          <w:b/>
        </w:rPr>
        <w:t>Snapshot</w:t>
      </w:r>
      <w:r>
        <w:t xml:space="preserve"> </w:t>
      </w:r>
      <w:r w:rsidR="00C65E44" w:rsidRPr="00C65E44">
        <w:rPr>
          <w:b/>
        </w:rPr>
        <w:t>f</w:t>
      </w:r>
      <w:r w:rsidRPr="00C65E44">
        <w:rPr>
          <w:b/>
        </w:rPr>
        <w:t>unction</w:t>
      </w:r>
      <w:r>
        <w:t xml:space="preserve"> – </w:t>
      </w:r>
      <w:r w:rsidR="00C65E44">
        <w:t>saves</w:t>
      </w:r>
      <w:r>
        <w:t xml:space="preserve"> a JPG freeze frame image of the video displayed on the camera preview screen. A preview of the snapshot will be displayed immediately beneath the snapshot icon for 15 seconds. Take a snapshot of the rear camera view by clicking on the C2 camera indicator to change the camera preview to secondary camera, then tap the snapshot icon.</w:t>
      </w:r>
    </w:p>
    <w:p w14:paraId="4C56950B" w14:textId="71C2D697" w:rsidR="005D2BFD" w:rsidRDefault="005D2BFD" w:rsidP="005D2BFD">
      <w:pPr>
        <w:pStyle w:val="Bullet1"/>
      </w:pPr>
      <w:r w:rsidRPr="00C65E44">
        <w:rPr>
          <w:b/>
        </w:rPr>
        <w:t>Minimize/Enlarge</w:t>
      </w:r>
      <w:r>
        <w:t xml:space="preserve"> </w:t>
      </w:r>
      <w:r w:rsidR="00C65E44">
        <w:rPr>
          <w:b/>
        </w:rPr>
        <w:t>b</w:t>
      </w:r>
      <w:r w:rsidRPr="00C65E44">
        <w:rPr>
          <w:b/>
        </w:rPr>
        <w:t>utton</w:t>
      </w:r>
      <w:r>
        <w:t xml:space="preserve"> – The minimize/enlarge button will minimize or enlarge the mobile recorder application and allow users the ability to access other programs on the computer.</w:t>
      </w:r>
    </w:p>
    <w:p w14:paraId="30A0A34F" w14:textId="11917A39" w:rsidR="005D2BFD" w:rsidRDefault="005D2BFD" w:rsidP="005D2BFD">
      <w:pPr>
        <w:pStyle w:val="Bullet1"/>
      </w:pPr>
      <w:r w:rsidRPr="00C65E44">
        <w:rPr>
          <w:b/>
        </w:rPr>
        <w:t xml:space="preserve">Recording </w:t>
      </w:r>
      <w:r w:rsidR="00C65E44">
        <w:rPr>
          <w:b/>
        </w:rPr>
        <w:t>i</w:t>
      </w:r>
      <w:r w:rsidRPr="00C65E44">
        <w:rPr>
          <w:b/>
        </w:rPr>
        <w:t>ndicators</w:t>
      </w:r>
      <w:r>
        <w:t xml:space="preserve"> – The recording indicators blink red to signify which camera is recording. If no cameras are recording, the indicators will not blink. Users can tap on the recording indicators to make that cameras view active in the Camera Preview screen. </w:t>
      </w:r>
      <w:r>
        <w:lastRenderedPageBreak/>
        <w:t xml:space="preserve">When there is only one camera installed on the vehicle, the user will not see a C1 and C2 camera indicator. When three cameras are installed in the system, tapping the C2 camera indicator will toggle between camera’s two and three. </w:t>
      </w:r>
    </w:p>
    <w:p w14:paraId="1DA5DF26" w14:textId="77777777" w:rsidR="005D2BFD" w:rsidRDefault="005D2BFD" w:rsidP="005D2BFD">
      <w:pPr>
        <w:pStyle w:val="Bullet1"/>
      </w:pPr>
      <w:r w:rsidRPr="00C65E44">
        <w:rPr>
          <w:b/>
        </w:rPr>
        <w:t>Date and Time</w:t>
      </w:r>
      <w:r>
        <w:t xml:space="preserve"> – The Date and Time display is set during the login sequence and continuously displays the current date and time.</w:t>
      </w:r>
    </w:p>
    <w:p w14:paraId="7F6E7949" w14:textId="4FDD1D2B" w:rsidR="005D2BFD" w:rsidRDefault="005D2BFD" w:rsidP="005D2BFD">
      <w:pPr>
        <w:pStyle w:val="Bullet1"/>
      </w:pPr>
      <w:r w:rsidRPr="00C65E44">
        <w:rPr>
          <w:b/>
        </w:rPr>
        <w:t xml:space="preserve">Buffer </w:t>
      </w:r>
      <w:r w:rsidR="00C65E44">
        <w:rPr>
          <w:b/>
        </w:rPr>
        <w:t>s</w:t>
      </w:r>
      <w:r w:rsidRPr="00C65E44">
        <w:rPr>
          <w:b/>
        </w:rPr>
        <w:t>etting</w:t>
      </w:r>
      <w:r>
        <w:t xml:space="preserve"> – The Pre-Event Buffer is set by the System Administrator through COBAN’s BOClient application. The Pre-Event Buffer display is a reminder to the user that all recordings are provided with a pre-event recording. This buffer can be adjusted through BOClient or in some cases through mobile recorder.</w:t>
      </w:r>
    </w:p>
    <w:p w14:paraId="4C2FE679" w14:textId="2638A8C5" w:rsidR="005D2BFD" w:rsidRDefault="005D2BFD" w:rsidP="005D2BFD">
      <w:pPr>
        <w:pStyle w:val="Bullet1"/>
      </w:pPr>
      <w:r w:rsidRPr="00C65E44">
        <w:rPr>
          <w:b/>
        </w:rPr>
        <w:t>Mic</w:t>
      </w:r>
      <w:r>
        <w:t xml:space="preserve"> </w:t>
      </w:r>
      <w:r w:rsidR="00C65E44" w:rsidRPr="00C65E44">
        <w:rPr>
          <w:b/>
        </w:rPr>
        <w:t>i</w:t>
      </w:r>
      <w:r w:rsidRPr="00C65E44">
        <w:rPr>
          <w:b/>
        </w:rPr>
        <w:t>con</w:t>
      </w:r>
      <w:r>
        <w:t xml:space="preserve"> – The wireless microphone icon will blink when the covert microphone is recording audio.</w:t>
      </w:r>
    </w:p>
    <w:p w14:paraId="64A97AA9" w14:textId="77777777" w:rsidR="005D2BFD" w:rsidRDefault="005D2BFD" w:rsidP="005D2BFD">
      <w:pPr>
        <w:pStyle w:val="Bullet1"/>
      </w:pPr>
      <w:r w:rsidRPr="00C65E44">
        <w:rPr>
          <w:b/>
        </w:rPr>
        <w:t>Light Bar Indicator</w:t>
      </w:r>
      <w:r>
        <w:t xml:space="preserve"> – the light bar indicator will blink when the vehicles light bar is activated. </w:t>
      </w:r>
    </w:p>
    <w:p w14:paraId="54D382E7" w14:textId="3C3AFE4A" w:rsidR="005D2BFD" w:rsidRDefault="005D2BFD" w:rsidP="005D2BFD">
      <w:pPr>
        <w:pStyle w:val="Bullet1"/>
      </w:pPr>
      <w:r w:rsidRPr="00C65E44">
        <w:rPr>
          <w:b/>
        </w:rPr>
        <w:t xml:space="preserve">Function </w:t>
      </w:r>
      <w:r w:rsidR="009773D8" w:rsidRPr="00C65E44">
        <w:rPr>
          <w:b/>
        </w:rPr>
        <w:t>b</w:t>
      </w:r>
      <w:r w:rsidRPr="00C65E44">
        <w:rPr>
          <w:b/>
        </w:rPr>
        <w:t>uttons</w:t>
      </w:r>
      <w:r>
        <w:t xml:space="preserve"> –</w:t>
      </w:r>
      <w:r w:rsidR="009D3E46">
        <w:t xml:space="preserve"> </w:t>
      </w:r>
      <w:r>
        <w:t>provide users the access to greater functionality, including:</w:t>
      </w:r>
    </w:p>
    <w:p w14:paraId="5151CC22" w14:textId="0261929C" w:rsidR="005D2BFD" w:rsidRDefault="005D2BFD" w:rsidP="005D2BFD">
      <w:pPr>
        <w:pStyle w:val="Bullet1"/>
      </w:pPr>
      <w:r w:rsidRPr="00C65E44">
        <w:rPr>
          <w:b/>
        </w:rPr>
        <w:t>Menu button</w:t>
      </w:r>
      <w:r w:rsidR="009D3E46">
        <w:t xml:space="preserve"> – </w:t>
      </w:r>
      <w:r>
        <w:t xml:space="preserve">provides access to Camera View, Playback, Switch User, or Exit functions. </w:t>
      </w:r>
    </w:p>
    <w:p w14:paraId="4A1103A0" w14:textId="591F430C" w:rsidR="005D2BFD" w:rsidRDefault="005D2BFD" w:rsidP="005D2BFD">
      <w:pPr>
        <w:pStyle w:val="Bullet1"/>
      </w:pPr>
      <w:r w:rsidRPr="00C65E44">
        <w:rPr>
          <w:b/>
        </w:rPr>
        <w:t>Bookmark</w:t>
      </w:r>
      <w:r>
        <w:t xml:space="preserve"> </w:t>
      </w:r>
      <w:r w:rsidR="00C65E44">
        <w:rPr>
          <w:b/>
        </w:rPr>
        <w:t>i</w:t>
      </w:r>
      <w:r w:rsidRPr="00C65E44">
        <w:rPr>
          <w:b/>
        </w:rPr>
        <w:t>con</w:t>
      </w:r>
      <w:r>
        <w:t xml:space="preserve"> – Tap the bookmark icon to mark a spot in a video for later review or to pinpoint an action on the recording.</w:t>
      </w:r>
    </w:p>
    <w:p w14:paraId="09C4F1B6" w14:textId="7ECC0043" w:rsidR="005D2BFD" w:rsidRDefault="005D2BFD" w:rsidP="005D2BFD">
      <w:pPr>
        <w:pStyle w:val="Bullet1"/>
      </w:pPr>
      <w:r w:rsidRPr="00C65E44">
        <w:rPr>
          <w:b/>
        </w:rPr>
        <w:t>Auto</w:t>
      </w:r>
      <w:r>
        <w:t xml:space="preserve"> </w:t>
      </w:r>
      <w:r w:rsidRPr="00C65E44">
        <w:rPr>
          <w:b/>
        </w:rPr>
        <w:t>Zoom</w:t>
      </w:r>
      <w:r>
        <w:t xml:space="preserve"> </w:t>
      </w:r>
      <w:r w:rsidR="002270C1">
        <w:t>–</w:t>
      </w:r>
      <w:r>
        <w:t xml:space="preserve"> </w:t>
      </w:r>
      <w:r w:rsidR="00A40E5D">
        <w:t>If supported by the camera, w</w:t>
      </w:r>
      <w:r>
        <w:t>hen tapped, the system will automatically zoom the camera, pause for 3 seconds and zoom back to user’s original zoom setting. There is no need to manually disengage the button when this feature is used.</w:t>
      </w:r>
    </w:p>
    <w:p w14:paraId="63798BC3" w14:textId="22C737DE" w:rsidR="005D2BFD" w:rsidRDefault="005D2BFD" w:rsidP="00A40E5D">
      <w:pPr>
        <w:pStyle w:val="Bullet1"/>
      </w:pPr>
      <w:r w:rsidRPr="00C65E44">
        <w:rPr>
          <w:b/>
        </w:rPr>
        <w:t>Camera Control</w:t>
      </w:r>
      <w:r>
        <w:t xml:space="preserve"> </w:t>
      </w:r>
      <w:r w:rsidR="002270C1">
        <w:t>–</w:t>
      </w:r>
      <w:r>
        <w:t xml:space="preserve"> </w:t>
      </w:r>
      <w:r w:rsidR="002270C1">
        <w:t>T</w:t>
      </w:r>
      <w:r w:rsidR="00C65E44">
        <w:t>ap</w:t>
      </w:r>
      <w:r>
        <w:t xml:space="preserve"> </w:t>
      </w:r>
      <w:r w:rsidRPr="00C65E44">
        <w:rPr>
          <w:b/>
        </w:rPr>
        <w:t>Camera</w:t>
      </w:r>
      <w:r>
        <w:t xml:space="preserve"> </w:t>
      </w:r>
      <w:r w:rsidRPr="00C65E44">
        <w:rPr>
          <w:b/>
        </w:rPr>
        <w:t>Control</w:t>
      </w:r>
      <w:r>
        <w:t xml:space="preserve"> to access manual camera zoom, brightness and focus capabilities</w:t>
      </w:r>
      <w:r w:rsidR="00A40E5D">
        <w:t xml:space="preserve"> when supported by camera</w:t>
      </w:r>
      <w:r>
        <w:t xml:space="preserve">. </w:t>
      </w:r>
    </w:p>
    <w:p w14:paraId="48F39DF8" w14:textId="43FBF475" w:rsidR="005D2BFD" w:rsidRDefault="005D2BFD" w:rsidP="005D2BFD">
      <w:pPr>
        <w:pStyle w:val="Bullet1"/>
      </w:pPr>
      <w:r w:rsidRPr="00C65E44">
        <w:rPr>
          <w:b/>
        </w:rPr>
        <w:t>More</w:t>
      </w:r>
      <w:r>
        <w:t xml:space="preserve"> </w:t>
      </w:r>
      <w:r w:rsidR="002270C1">
        <w:t>–</w:t>
      </w:r>
      <w:r>
        <w:t xml:space="preserve"> Allows users the ability to access additional system features and functions. </w:t>
      </w:r>
    </w:p>
    <w:p w14:paraId="44FFFCAC" w14:textId="69A74884" w:rsidR="005D2BFD" w:rsidRDefault="005D2BFD" w:rsidP="005D2BFD">
      <w:pPr>
        <w:pStyle w:val="Bullet1"/>
      </w:pPr>
      <w:r w:rsidRPr="003D400C">
        <w:rPr>
          <w:b/>
        </w:rPr>
        <w:t>Secondary Camera View</w:t>
      </w:r>
      <w:r>
        <w:t xml:space="preserve"> </w:t>
      </w:r>
      <w:r w:rsidR="002270C1">
        <w:t>–</w:t>
      </w:r>
      <w:r>
        <w:t xml:space="preserve"> If installed, will be configured as C2 and the second camera’s view will appear below the primary camera image next to C2 indicator.</w:t>
      </w:r>
    </w:p>
    <w:p w14:paraId="2B8D3A90" w14:textId="2E4F12B7" w:rsidR="005D2BFD" w:rsidRDefault="005D2BFD" w:rsidP="005D2BFD">
      <w:pPr>
        <w:pStyle w:val="Bullet1"/>
      </w:pPr>
      <w:r w:rsidRPr="001A6854">
        <w:rPr>
          <w:b/>
        </w:rPr>
        <w:t>Playback Functions</w:t>
      </w:r>
      <w:r>
        <w:t xml:space="preserve"> – The playback feature allows user to play previously recorded video, enter/edit video event data, send selected video wirelessly (if wireless option is purchased) and manually retain video. </w:t>
      </w:r>
    </w:p>
    <w:p w14:paraId="61AB0D37" w14:textId="131DAB6B" w:rsidR="005D2BFD" w:rsidRPr="005D2BFD" w:rsidRDefault="005D2BFD" w:rsidP="005D2BFD">
      <w:pPr>
        <w:pStyle w:val="Bullet1"/>
      </w:pPr>
      <w:r w:rsidRPr="001A6854">
        <w:rPr>
          <w:b/>
        </w:rPr>
        <w:t>Record Buttons</w:t>
      </w:r>
      <w:r>
        <w:t xml:space="preserve"> – The user may initiate a recording by pressing the wireless microphone, turning on the light bar or siren (if equipped as a system trigger), or </w:t>
      </w:r>
      <w:r w:rsidR="009D3E46">
        <w:t>tapping</w:t>
      </w:r>
      <w:r>
        <w:t xml:space="preserve"> the Record </w:t>
      </w:r>
      <w:r w:rsidR="009D3E46">
        <w:t>buttons</w:t>
      </w:r>
      <w:r>
        <w:t xml:space="preserve"> on the screen.</w:t>
      </w:r>
    </w:p>
    <w:p w14:paraId="66007515" w14:textId="77777777" w:rsidR="001E6614" w:rsidRDefault="001E6614">
      <w:pPr>
        <w:spacing w:after="0"/>
        <w:rPr>
          <w:rFonts w:ascii="Arial" w:hAnsi="Arial" w:cs="Arial"/>
          <w:b/>
          <w:bCs/>
          <w:kern w:val="32"/>
          <w:sz w:val="32"/>
          <w:szCs w:val="32"/>
        </w:rPr>
      </w:pPr>
      <w:r>
        <w:br w:type="page"/>
      </w:r>
    </w:p>
    <w:p w14:paraId="1DC8E7A7" w14:textId="7036163F" w:rsidR="00DD7695" w:rsidRDefault="00C65E44" w:rsidP="00C65E44">
      <w:pPr>
        <w:pStyle w:val="Heading1"/>
      </w:pPr>
      <w:bookmarkStart w:id="51" w:name="_Toc514749826"/>
      <w:r>
        <w:lastRenderedPageBreak/>
        <w:t>Recording a Video</w:t>
      </w:r>
      <w:bookmarkEnd w:id="51"/>
    </w:p>
    <w:p w14:paraId="4699D6ED" w14:textId="141B1961" w:rsidR="00C65E44" w:rsidRDefault="00C65E44" w:rsidP="00C65E44">
      <w:r w:rsidRPr="00C65E44">
        <w:t>The core feature of the mobile recording system is its ability to quickly and accurately capture videos when the user initiates a recording. The COBAN mobile recording system incorporates a multitude of options to start a recording, and to view videos as they are being recorded.</w:t>
      </w:r>
    </w:p>
    <w:p w14:paraId="6EA9554F" w14:textId="7CE5130E" w:rsidR="00C65E44" w:rsidRDefault="00FB06B2" w:rsidP="00582C21">
      <w:pPr>
        <w:pStyle w:val="Heading2"/>
      </w:pPr>
      <w:bookmarkStart w:id="52" w:name="_Toc514749827"/>
      <w:r>
        <w:t>Manually Record a Video</w:t>
      </w:r>
      <w:bookmarkEnd w:id="52"/>
    </w:p>
    <w:p w14:paraId="7B18EF80" w14:textId="48AC3582" w:rsidR="00FB06B2" w:rsidRDefault="00E06985" w:rsidP="00E06985">
      <w:pPr>
        <w:pStyle w:val="ListParagraph"/>
        <w:numPr>
          <w:ilvl w:val="0"/>
          <w:numId w:val="21"/>
        </w:numPr>
      </w:pPr>
      <w:r>
        <w:t xml:space="preserve">On the </w:t>
      </w:r>
      <w:r w:rsidRPr="00E06985">
        <w:t>Camera View screen</w:t>
      </w:r>
      <w:r>
        <w:t>, tap the camera 1 icon to begin a recording using the primary camera.</w:t>
      </w:r>
    </w:p>
    <w:p w14:paraId="4B404D54" w14:textId="4F6BCC88" w:rsidR="00E06985" w:rsidRDefault="00E06985" w:rsidP="00E06985">
      <w:pPr>
        <w:pStyle w:val="ListParagraph"/>
      </w:pPr>
      <w:r>
        <w:t xml:space="preserve">On the </w:t>
      </w:r>
      <w:r w:rsidRPr="00E06985">
        <w:t>Camera View screen</w:t>
      </w:r>
      <w:r>
        <w:t>, tap the camera 2 icon to begin a recording using the secondary camera.</w:t>
      </w:r>
    </w:p>
    <w:p w14:paraId="118D94B8" w14:textId="0B1D83D3" w:rsidR="00E06985" w:rsidRDefault="00E06985" w:rsidP="00E06985">
      <w:pPr>
        <w:ind w:firstLine="720"/>
      </w:pPr>
      <w:r>
        <w:rPr>
          <w:noProof/>
        </w:rPr>
        <mc:AlternateContent>
          <mc:Choice Requires="wps">
            <w:drawing>
              <wp:anchor distT="0" distB="0" distL="114300" distR="114300" simplePos="0" relativeHeight="251667456" behindDoc="0" locked="0" layoutInCell="1" allowOverlap="1" wp14:anchorId="2C244C25" wp14:editId="5F0DEC7E">
                <wp:simplePos x="0" y="0"/>
                <wp:positionH relativeFrom="column">
                  <wp:posOffset>3152775</wp:posOffset>
                </wp:positionH>
                <wp:positionV relativeFrom="paragraph">
                  <wp:posOffset>635</wp:posOffset>
                </wp:positionV>
                <wp:extent cx="333375" cy="600075"/>
                <wp:effectExtent l="19050" t="19050" r="28575" b="28575"/>
                <wp:wrapNone/>
                <wp:docPr id="4775" name="Rectangle 4775"/>
                <wp:cNvGraphicFramePr/>
                <a:graphic xmlns:a="http://schemas.openxmlformats.org/drawingml/2006/main">
                  <a:graphicData uri="http://schemas.microsoft.com/office/word/2010/wordprocessingShape">
                    <wps:wsp>
                      <wps:cNvSpPr/>
                      <wps:spPr>
                        <a:xfrm>
                          <a:off x="0" y="0"/>
                          <a:ext cx="333375" cy="600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31F53" id="Rectangle 4775" o:spid="_x0000_s1026" style="position:absolute;margin-left:248.25pt;margin-top:.05pt;width:26.25pt;height:47.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" filled="f" strokecolor="red" strokeweight="2.25pt"/>
            </w:pict>
          </mc:Fallback>
        </mc:AlternateContent>
      </w:r>
      <w:r>
        <w:rPr>
          <w:noProof/>
        </w:rPr>
        <w:drawing>
          <wp:inline distT="0" distB="0" distL="0" distR="0" wp14:anchorId="65269C51" wp14:editId="1547CD88">
            <wp:extent cx="3076575" cy="2105025"/>
            <wp:effectExtent l="19050" t="0" r="9525" b="0"/>
            <wp:docPr id="2969" name="Picture 2968" descr="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bmp"/>
                    <pic:cNvPicPr/>
                  </pic:nvPicPr>
                  <pic:blipFill>
                    <a:blip r:embed="rId23" cstate="print"/>
                    <a:srcRect b="8678"/>
                    <a:stretch>
                      <a:fillRect/>
                    </a:stretch>
                  </pic:blipFill>
                  <pic:spPr>
                    <a:xfrm>
                      <a:off x="0" y="0"/>
                      <a:ext cx="3076575" cy="2105025"/>
                    </a:xfrm>
                    <a:prstGeom prst="rect">
                      <a:avLst/>
                    </a:prstGeom>
                  </pic:spPr>
                </pic:pic>
              </a:graphicData>
            </a:graphic>
          </wp:inline>
        </w:drawing>
      </w:r>
    </w:p>
    <w:p w14:paraId="4E771EE3" w14:textId="27838BB9" w:rsidR="00E06985" w:rsidRPr="00E06985" w:rsidRDefault="00E06985" w:rsidP="00E06985">
      <w:pPr>
        <w:pStyle w:val="Body2"/>
      </w:pPr>
      <w:r>
        <w:t xml:space="preserve">If </w:t>
      </w:r>
      <w:r w:rsidRPr="00E06985">
        <w:t xml:space="preserve">the vehicle has three cameras, </w:t>
      </w:r>
      <w:r>
        <w:t xml:space="preserve">you </w:t>
      </w:r>
      <w:r w:rsidRPr="00E06985">
        <w:t>can switch the display between camera 2 and camera 3 by double tapping the camera 2 indicator beneath the video image display.</w:t>
      </w:r>
    </w:p>
    <w:p w14:paraId="0656DC65" w14:textId="571CD248" w:rsidR="00E06985" w:rsidRDefault="00E06985" w:rsidP="00E06985">
      <w:pPr>
        <w:ind w:firstLine="720"/>
      </w:pPr>
      <w:r w:rsidRPr="0095794C">
        <w:rPr>
          <w:bCs/>
          <w:noProof/>
          <w:spacing w:val="-1"/>
        </w:rPr>
        <w:drawing>
          <wp:inline distT="0" distB="0" distL="0" distR="0" wp14:anchorId="4BA23C31" wp14:editId="29EC0A3B">
            <wp:extent cx="600075" cy="280965"/>
            <wp:effectExtent l="19050" t="0" r="0" b="0"/>
            <wp:docPr id="2950" name="Picture 2946" desc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tif"/>
                    <pic:cNvPicPr/>
                  </pic:nvPicPr>
                  <pic:blipFill>
                    <a:blip r:embed="rId24" cstate="print"/>
                    <a:stretch>
                      <a:fillRect/>
                    </a:stretch>
                  </pic:blipFill>
                  <pic:spPr>
                    <a:xfrm>
                      <a:off x="0" y="0"/>
                      <a:ext cx="605247" cy="283387"/>
                    </a:xfrm>
                    <a:prstGeom prst="rect">
                      <a:avLst/>
                    </a:prstGeom>
                  </pic:spPr>
                </pic:pic>
              </a:graphicData>
            </a:graphic>
          </wp:inline>
        </w:drawing>
      </w:r>
    </w:p>
    <w:p w14:paraId="06C935B0" w14:textId="25C8FC55" w:rsidR="00A55270" w:rsidRDefault="00A55270" w:rsidP="00A55270">
      <w:pPr>
        <w:pStyle w:val="NoteText"/>
      </w:pPr>
      <w:r>
        <w:t>The camera 1 icon is displayed as a white square when the mobile recorder is actively recording a video.</w:t>
      </w:r>
    </w:p>
    <w:p w14:paraId="07BBEDC6" w14:textId="77777777" w:rsidR="00A55270" w:rsidRDefault="00A55270" w:rsidP="00E06985">
      <w:pPr>
        <w:ind w:firstLine="720"/>
      </w:pPr>
      <w:r w:rsidRPr="00512C62">
        <w:rPr>
          <w:noProof/>
        </w:rPr>
        <w:drawing>
          <wp:inline distT="0" distB="0" distL="0" distR="0" wp14:anchorId="0D12CF14" wp14:editId="259EF6AD">
            <wp:extent cx="578573" cy="371308"/>
            <wp:effectExtent l="0" t="0" r="0" b="0"/>
            <wp:docPr id="4736" name="Picture 15" descr="c1 and c2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 and c2 B.tif"/>
                    <pic:cNvPicPr/>
                  </pic:nvPicPr>
                  <pic:blipFill>
                    <a:blip r:embed="rId25" cstate="print"/>
                    <a:srcRect b="51691"/>
                    <a:stretch>
                      <a:fillRect/>
                    </a:stretch>
                  </pic:blipFill>
                  <pic:spPr>
                    <a:xfrm>
                      <a:off x="0" y="0"/>
                      <a:ext cx="578573" cy="371308"/>
                    </a:xfrm>
                    <a:prstGeom prst="rect">
                      <a:avLst/>
                    </a:prstGeom>
                  </pic:spPr>
                </pic:pic>
              </a:graphicData>
            </a:graphic>
          </wp:inline>
        </w:drawing>
      </w:r>
    </w:p>
    <w:p w14:paraId="49F81B94" w14:textId="4BC1B020" w:rsidR="00C57CC3" w:rsidRDefault="00C57CC3" w:rsidP="00E06985">
      <w:pPr>
        <w:ind w:firstLine="720"/>
      </w:pPr>
      <w:r w:rsidRPr="00C57CC3">
        <w:t>The recording indicators will blink red to signify which cameras are actively recording</w:t>
      </w:r>
      <w:r>
        <w:t>.</w:t>
      </w:r>
    </w:p>
    <w:p w14:paraId="383BDDB4" w14:textId="77777777" w:rsidR="00F07F04" w:rsidRDefault="00F07F04">
      <w:pPr>
        <w:spacing w:after="0"/>
        <w:rPr>
          <w:rFonts w:ascii="Arial" w:hAnsi="Arial" w:cs="Arial"/>
          <w:b/>
          <w:bCs/>
          <w:i/>
          <w:iCs/>
          <w:noProof/>
          <w:sz w:val="28"/>
          <w:szCs w:val="28"/>
        </w:rPr>
      </w:pPr>
      <w:r>
        <w:br w:type="page"/>
      </w:r>
    </w:p>
    <w:p w14:paraId="107EE8B0" w14:textId="595CF805" w:rsidR="00FC5E34" w:rsidRDefault="00FC5E34" w:rsidP="00582C21">
      <w:pPr>
        <w:pStyle w:val="Heading2"/>
      </w:pPr>
      <w:bookmarkStart w:id="53" w:name="_Toc416249308"/>
      <w:bookmarkStart w:id="54" w:name="_Toc514749828"/>
      <w:r>
        <w:lastRenderedPageBreak/>
        <w:t>Use Wireless Mic</w:t>
      </w:r>
      <w:r w:rsidR="009F19A9">
        <w:t>rophone</w:t>
      </w:r>
      <w:r>
        <w:t xml:space="preserve"> to Start Recording</w:t>
      </w:r>
      <w:bookmarkEnd w:id="53"/>
      <w:bookmarkEnd w:id="54"/>
    </w:p>
    <w:p w14:paraId="38F59F30" w14:textId="6327C600" w:rsidR="00E37C08" w:rsidRPr="00E37C08" w:rsidRDefault="00E37C08" w:rsidP="00FC5E34">
      <w:pPr>
        <w:pStyle w:val="Body1"/>
        <w:rPr>
          <w:i/>
        </w:rPr>
      </w:pPr>
      <w:r w:rsidRPr="00E37C08">
        <w:rPr>
          <w:i/>
        </w:rPr>
        <w:t>To manually start a recording, follow these steps:</w:t>
      </w:r>
    </w:p>
    <w:p w14:paraId="6FB169F2" w14:textId="26DE4B25" w:rsidR="00FC5E34" w:rsidRPr="00512C62" w:rsidRDefault="00FC5E34" w:rsidP="00FC5E34">
      <w:pPr>
        <w:pStyle w:val="Body1"/>
      </w:pPr>
      <w:r w:rsidRPr="00512C62">
        <w:t xml:space="preserve">Press the </w:t>
      </w:r>
      <w:r w:rsidRPr="00FC5E34">
        <w:rPr>
          <w:b/>
        </w:rPr>
        <w:t>Record</w:t>
      </w:r>
      <w:r w:rsidRPr="00512C62">
        <w:t xml:space="preserve"> </w:t>
      </w:r>
      <w:r>
        <w:t>b</w:t>
      </w:r>
      <w:r w:rsidRPr="00512C62">
        <w:t xml:space="preserve">utton </w:t>
      </w:r>
      <w:r>
        <w:t xml:space="preserve">(larger button) on the wireless mic </w:t>
      </w:r>
      <w:r w:rsidRPr="00512C62">
        <w:t>once.</w:t>
      </w:r>
    </w:p>
    <w:p w14:paraId="043A6A18" w14:textId="22F81CE6" w:rsidR="00FC5E34" w:rsidRDefault="00FC5E34" w:rsidP="00FC5E34">
      <w:pPr>
        <w:pStyle w:val="Body1"/>
      </w:pPr>
      <w:r w:rsidRPr="00512C62">
        <w:t xml:space="preserve">This action will initiate the mobile recorder to record both audio and video data via the mobile recorder. </w:t>
      </w:r>
    </w:p>
    <w:p w14:paraId="23796305" w14:textId="672BA015" w:rsidR="00840D7D" w:rsidRDefault="00840D7D" w:rsidP="00FC5E34">
      <w:pPr>
        <w:pStyle w:val="Body1"/>
      </w:pPr>
      <w:r>
        <w:rPr>
          <w:noProof/>
        </w:rPr>
        <mc:AlternateContent>
          <mc:Choice Requires="wps">
            <w:drawing>
              <wp:anchor distT="0" distB="0" distL="114300" distR="114300" simplePos="0" relativeHeight="251671552" behindDoc="0" locked="0" layoutInCell="1" allowOverlap="1" wp14:anchorId="68729387" wp14:editId="0E83BD13">
                <wp:simplePos x="0" y="0"/>
                <wp:positionH relativeFrom="column">
                  <wp:posOffset>1504950</wp:posOffset>
                </wp:positionH>
                <wp:positionV relativeFrom="paragraph">
                  <wp:posOffset>799465</wp:posOffset>
                </wp:positionV>
                <wp:extent cx="381000" cy="4667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381000" cy="466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DCC3D" id="Rectangle 4" o:spid="_x0000_s1026" style="position:absolute;margin-left:118.5pt;margin-top:62.95pt;width:30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PtnAIAAI4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" filled="f" strokecolor="red" strokeweight="2.25pt"/>
            </w:pict>
          </mc:Fallback>
        </mc:AlternateContent>
      </w:r>
      <w:r>
        <w:rPr>
          <w:noProof/>
        </w:rPr>
        <w:drawing>
          <wp:inline distT="0" distB="0" distL="0" distR="0" wp14:anchorId="4854F8A9" wp14:editId="5546ECEF">
            <wp:extent cx="2806995" cy="17784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gon WMIC-Manual_Page_2.jpg"/>
                    <pic:cNvPicPr/>
                  </pic:nvPicPr>
                  <pic:blipFill rotWithShape="1">
                    <a:blip r:embed="rId26">
                      <a:extLst>
                        <a:ext uri="{28A0092B-C50C-407E-A947-70E740481C1C}">
                          <a14:useLocalDpi xmlns:a14="http://schemas.microsoft.com/office/drawing/2010/main" val="0"/>
                        </a:ext>
                      </a:extLst>
                    </a:blip>
                    <a:srcRect l="5309" t="36911" r="59724" b="45971"/>
                    <a:stretch/>
                  </pic:blipFill>
                  <pic:spPr bwMode="auto">
                    <a:xfrm>
                      <a:off x="0" y="0"/>
                      <a:ext cx="2820252" cy="1786821"/>
                    </a:xfrm>
                    <a:prstGeom prst="rect">
                      <a:avLst/>
                    </a:prstGeom>
                    <a:ln>
                      <a:noFill/>
                    </a:ln>
                    <a:extLst>
                      <a:ext uri="{53640926-AAD7-44D8-BBD7-CCE9431645EC}">
                        <a14:shadowObscured xmlns:a14="http://schemas.microsoft.com/office/drawing/2010/main"/>
                      </a:ext>
                    </a:extLst>
                  </pic:spPr>
                </pic:pic>
              </a:graphicData>
            </a:graphic>
          </wp:inline>
        </w:drawing>
      </w:r>
    </w:p>
    <w:p w14:paraId="6C4AE6A3" w14:textId="6EBD8DD7" w:rsidR="00FC5E34" w:rsidRDefault="00FC5E34" w:rsidP="00FC5E34">
      <w:pPr>
        <w:pStyle w:val="Body1"/>
      </w:pPr>
      <w:r>
        <w:t>The wireless mic will vibrate twice, and the record button will flash green to indicate that the mobile recording system has started a recording, depending on which mode it is in.</w:t>
      </w:r>
    </w:p>
    <w:p w14:paraId="3FF63FA3" w14:textId="48BB7732" w:rsidR="00FC5E34" w:rsidRDefault="00FC5E34" w:rsidP="00FC5E34">
      <w:pPr>
        <w:pStyle w:val="Heading3"/>
      </w:pPr>
      <w:bookmarkStart w:id="55" w:name="_Toc514749829"/>
      <w:r>
        <w:t>Wireless Microphone Alerts</w:t>
      </w:r>
      <w:bookmarkEnd w:id="55"/>
    </w:p>
    <w:p w14:paraId="3DBEEB1C" w14:textId="564568DE" w:rsidR="00FC5E34" w:rsidRDefault="00FC5E34" w:rsidP="00FC5E34">
      <w:pPr>
        <w:pStyle w:val="Body1"/>
      </w:pPr>
      <w:r>
        <w:t>The wireless microphone flashes color coded LEDs and/or vibrates to alert users of status changes and wireless mic maintenance alerts.</w:t>
      </w:r>
    </w:p>
    <w:p w14:paraId="5AD8A7AF" w14:textId="55F994B4" w:rsidR="00FC5E34" w:rsidRPr="00FC5E34" w:rsidRDefault="00FC5E34" w:rsidP="00FC5E34">
      <w:r w:rsidRPr="00140434">
        <w:rPr>
          <w:noProof/>
        </w:rPr>
        <w:drawing>
          <wp:inline distT="0" distB="0" distL="0" distR="0" wp14:anchorId="62CAAE4E" wp14:editId="148DDC47">
            <wp:extent cx="3067050" cy="1647825"/>
            <wp:effectExtent l="0" t="0" r="0" b="0"/>
            <wp:docPr id="2947" name="Picture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
                    <pic:cNvPicPr>
                      <a:picLocks noChangeAspect="1" noChangeArrowheads="1"/>
                    </pic:cNvPicPr>
                  </pic:nvPicPr>
                  <pic:blipFill>
                    <a:blip r:embed="rId27" cstate="print"/>
                    <a:srcRect/>
                    <a:stretch>
                      <a:fillRect/>
                    </a:stretch>
                  </pic:blipFill>
                  <pic:spPr bwMode="auto">
                    <a:xfrm>
                      <a:off x="0" y="0"/>
                      <a:ext cx="3084451" cy="1657174"/>
                    </a:xfrm>
                    <a:prstGeom prst="rect">
                      <a:avLst/>
                    </a:prstGeom>
                    <a:noFill/>
                    <a:ln w="9525">
                      <a:noFill/>
                      <a:miter lim="800000"/>
                      <a:headEnd/>
                      <a:tailEnd/>
                    </a:ln>
                  </pic:spPr>
                </pic:pic>
              </a:graphicData>
            </a:graphic>
          </wp:inline>
        </w:drawing>
      </w:r>
    </w:p>
    <w:p w14:paraId="46EB1F12" w14:textId="287C3674" w:rsidR="002756F3" w:rsidRDefault="002756F3" w:rsidP="00582C21">
      <w:pPr>
        <w:pStyle w:val="Heading2"/>
      </w:pPr>
      <w:bookmarkStart w:id="56" w:name="_Toc514749830"/>
      <w:r>
        <w:t>Other Recording Options</w:t>
      </w:r>
      <w:bookmarkEnd w:id="56"/>
    </w:p>
    <w:p w14:paraId="026D621E" w14:textId="77777777" w:rsidR="002756F3" w:rsidRDefault="002756F3" w:rsidP="002756F3">
      <w:r>
        <w:t>The system administrator can set other recording start and stop options via the system settings in BOClient, including:</w:t>
      </w:r>
    </w:p>
    <w:p w14:paraId="71BF919D" w14:textId="7BD46A5B" w:rsidR="002756F3" w:rsidRDefault="002756F3" w:rsidP="00840D7D">
      <w:pPr>
        <w:pStyle w:val="Bullet1"/>
      </w:pPr>
      <w:r>
        <w:t>Light bar activation</w:t>
      </w:r>
    </w:p>
    <w:p w14:paraId="3959BC44" w14:textId="5D4224E0" w:rsidR="002756F3" w:rsidRDefault="002756F3" w:rsidP="00840D7D">
      <w:pPr>
        <w:pStyle w:val="Bullet1"/>
      </w:pPr>
      <w:r>
        <w:t>Siren activation</w:t>
      </w:r>
    </w:p>
    <w:p w14:paraId="03FF8302" w14:textId="1F011468" w:rsidR="002756F3" w:rsidRDefault="002756F3" w:rsidP="00840D7D">
      <w:pPr>
        <w:pStyle w:val="Bullet1"/>
      </w:pPr>
      <w:r>
        <w:t xml:space="preserve">Vehicle speed activation </w:t>
      </w:r>
    </w:p>
    <w:p w14:paraId="42984C5B" w14:textId="4B868DEC" w:rsidR="002756F3" w:rsidRDefault="002756F3" w:rsidP="00840D7D">
      <w:pPr>
        <w:pStyle w:val="Bullet1"/>
      </w:pPr>
      <w:r>
        <w:t>Weapons rack activation</w:t>
      </w:r>
    </w:p>
    <w:p w14:paraId="2EF1B50E" w14:textId="77777777" w:rsidR="007E4F22" w:rsidRDefault="007E4F22">
      <w:pPr>
        <w:spacing w:after="0"/>
      </w:pPr>
      <w:r>
        <w:br w:type="page"/>
      </w:r>
    </w:p>
    <w:p w14:paraId="4041C1EE" w14:textId="4E3A5593" w:rsidR="002756F3" w:rsidRDefault="002756F3" w:rsidP="002756F3">
      <w:r>
        <w:lastRenderedPageBreak/>
        <w:t>The middle button of the wireless mic is configurable so that it can be used for bookmarks and muting.</w:t>
      </w:r>
    </w:p>
    <w:p w14:paraId="065533B6" w14:textId="25C2FB02" w:rsidR="007E4F22" w:rsidRPr="002756F3" w:rsidRDefault="007E4F22" w:rsidP="002756F3">
      <w:r>
        <w:rPr>
          <w:noProof/>
        </w:rPr>
        <w:drawing>
          <wp:inline distT="0" distB="0" distL="0" distR="0" wp14:anchorId="442445E8" wp14:editId="3E9AA861">
            <wp:extent cx="2806995" cy="1778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gon WMIC-Manual_Page_2.jpg"/>
                    <pic:cNvPicPr/>
                  </pic:nvPicPr>
                  <pic:blipFill rotWithShape="1">
                    <a:blip r:embed="rId26">
                      <a:extLst>
                        <a:ext uri="{28A0092B-C50C-407E-A947-70E740481C1C}">
                          <a14:useLocalDpi xmlns:a14="http://schemas.microsoft.com/office/drawing/2010/main" val="0"/>
                        </a:ext>
                      </a:extLst>
                    </a:blip>
                    <a:srcRect l="5309" t="36911" r="59724" b="45971"/>
                    <a:stretch/>
                  </pic:blipFill>
                  <pic:spPr bwMode="auto">
                    <a:xfrm>
                      <a:off x="0" y="0"/>
                      <a:ext cx="2820252" cy="1786821"/>
                    </a:xfrm>
                    <a:prstGeom prst="rect">
                      <a:avLst/>
                    </a:prstGeom>
                    <a:ln>
                      <a:noFill/>
                    </a:ln>
                    <a:extLst>
                      <a:ext uri="{53640926-AAD7-44D8-BBD7-CCE9431645EC}">
                        <a14:shadowObscured xmlns:a14="http://schemas.microsoft.com/office/drawing/2010/main"/>
                      </a:ext>
                    </a:extLst>
                  </pic:spPr>
                </pic:pic>
              </a:graphicData>
            </a:graphic>
          </wp:inline>
        </w:drawing>
      </w:r>
    </w:p>
    <w:p w14:paraId="5255D9CF" w14:textId="78F76BAF" w:rsidR="00C57CC3" w:rsidRDefault="00C57CC3" w:rsidP="00582C21">
      <w:pPr>
        <w:pStyle w:val="Heading2"/>
      </w:pPr>
      <w:bookmarkStart w:id="57" w:name="_Toc514749831"/>
      <w:r>
        <w:t>Stop a Recording</w:t>
      </w:r>
      <w:bookmarkEnd w:id="57"/>
    </w:p>
    <w:p w14:paraId="2D33F3DD" w14:textId="43431A02" w:rsidR="00C57CC3" w:rsidRPr="00E37C08" w:rsidRDefault="00C57CC3" w:rsidP="00C57CC3">
      <w:pPr>
        <w:rPr>
          <w:i/>
        </w:rPr>
      </w:pPr>
      <w:r w:rsidRPr="00E37C08">
        <w:rPr>
          <w:i/>
        </w:rPr>
        <w:t>To stop a recording, follow these steps:</w:t>
      </w:r>
    </w:p>
    <w:p w14:paraId="004988D6" w14:textId="668AAFDD" w:rsidR="00C57CC3" w:rsidRDefault="00C57CC3" w:rsidP="00C57CC3">
      <w:pPr>
        <w:pStyle w:val="ListParagraph"/>
        <w:numPr>
          <w:ilvl w:val="0"/>
          <w:numId w:val="22"/>
        </w:numPr>
      </w:pPr>
      <w:r>
        <w:t>Tap the camera 1 icon to stop recording with the primary camera.</w:t>
      </w:r>
    </w:p>
    <w:p w14:paraId="7189A1E6" w14:textId="378DC461" w:rsidR="00C57CC3" w:rsidRDefault="00C57CC3" w:rsidP="00C57CC3">
      <w:pPr>
        <w:pStyle w:val="Body2"/>
      </w:pPr>
      <w:r w:rsidRPr="00BF5738">
        <w:rPr>
          <w:noProof/>
        </w:rPr>
        <w:drawing>
          <wp:inline distT="0" distB="0" distL="0" distR="0" wp14:anchorId="54B3956E" wp14:editId="08786EC9">
            <wp:extent cx="578573" cy="371308"/>
            <wp:effectExtent l="0" t="0" r="0" b="0"/>
            <wp:docPr id="19" name="Picture 15" descr="c1 and c2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 and c2 B.tif"/>
                    <pic:cNvPicPr/>
                  </pic:nvPicPr>
                  <pic:blipFill>
                    <a:blip r:embed="rId25" cstate="print"/>
                    <a:srcRect b="51691"/>
                    <a:stretch>
                      <a:fillRect/>
                    </a:stretch>
                  </pic:blipFill>
                  <pic:spPr>
                    <a:xfrm>
                      <a:off x="0" y="0"/>
                      <a:ext cx="578573" cy="371308"/>
                    </a:xfrm>
                    <a:prstGeom prst="rect">
                      <a:avLst/>
                    </a:prstGeom>
                  </pic:spPr>
                </pic:pic>
              </a:graphicData>
            </a:graphic>
          </wp:inline>
        </w:drawing>
      </w:r>
    </w:p>
    <w:p w14:paraId="2C59B416" w14:textId="0F3ED5FC" w:rsidR="00C57CC3" w:rsidRDefault="00C57CC3" w:rsidP="00C57CC3">
      <w:pPr>
        <w:pStyle w:val="ListParagraph"/>
        <w:numPr>
          <w:ilvl w:val="0"/>
          <w:numId w:val="22"/>
        </w:numPr>
      </w:pPr>
      <w:bookmarkStart w:id="58" w:name="_Toc482954970"/>
      <w:bookmarkStart w:id="59" w:name="_Toc486321456"/>
      <w:bookmarkStart w:id="60" w:name="_Toc482876604"/>
      <w:bookmarkStart w:id="61" w:name="_Toc482883107"/>
      <w:bookmarkStart w:id="62" w:name="_Toc485892564"/>
      <w:bookmarkEnd w:id="36"/>
      <w:bookmarkEnd w:id="38"/>
      <w:bookmarkEnd w:id="39"/>
      <w:bookmarkEnd w:id="40"/>
      <w:r>
        <w:t>Tap the camera 2 icon to stop recording with the secondary camera.</w:t>
      </w:r>
    </w:p>
    <w:p w14:paraId="78A3EA87" w14:textId="3748B885" w:rsidR="00C57CC3" w:rsidRDefault="00F07F04" w:rsidP="00C57CC3">
      <w:pPr>
        <w:pStyle w:val="Body2"/>
      </w:pPr>
      <w:r>
        <w:rPr>
          <w:noProof/>
        </w:rPr>
        <mc:AlternateContent>
          <mc:Choice Requires="wps">
            <w:drawing>
              <wp:anchor distT="0" distB="0" distL="114300" distR="114300" simplePos="0" relativeHeight="251669504" behindDoc="0" locked="0" layoutInCell="1" allowOverlap="1" wp14:anchorId="516E146E" wp14:editId="46E27F39">
                <wp:simplePos x="0" y="0"/>
                <wp:positionH relativeFrom="column">
                  <wp:posOffset>3362325</wp:posOffset>
                </wp:positionH>
                <wp:positionV relativeFrom="paragraph">
                  <wp:posOffset>438150</wp:posOffset>
                </wp:positionV>
                <wp:extent cx="500380" cy="600075"/>
                <wp:effectExtent l="19050" t="19050" r="13970" b="28575"/>
                <wp:wrapNone/>
                <wp:docPr id="1" name="Rectangle 1"/>
                <wp:cNvGraphicFramePr/>
                <a:graphic xmlns:a="http://schemas.openxmlformats.org/drawingml/2006/main">
                  <a:graphicData uri="http://schemas.microsoft.com/office/word/2010/wordprocessingShape">
                    <wps:wsp>
                      <wps:cNvSpPr/>
                      <wps:spPr>
                        <a:xfrm>
                          <a:off x="0" y="0"/>
                          <a:ext cx="500380" cy="600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A085F" id="Rectangle 1" o:spid="_x0000_s1026" style="position:absolute;margin-left:264.75pt;margin-top:34.5pt;width:39.4pt;height:47.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" filled="f" strokecolor="red" strokeweight="2.25pt"/>
            </w:pict>
          </mc:Fallback>
        </mc:AlternateContent>
      </w:r>
      <w:r w:rsidR="00C57CC3">
        <w:rPr>
          <w:noProof/>
        </w:rPr>
        <w:drawing>
          <wp:inline distT="0" distB="0" distL="0" distR="0" wp14:anchorId="5E1C3E80" wp14:editId="0EE0B19D">
            <wp:extent cx="584790" cy="401243"/>
            <wp:effectExtent l="0" t="0" r="0" b="0"/>
            <wp:docPr id="20" name="Picture 27" descr="c1 and c2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 and c2 B.tif"/>
                    <pic:cNvPicPr/>
                  </pic:nvPicPr>
                  <pic:blipFill>
                    <a:blip r:embed="rId25" cstate="print"/>
                    <a:srcRect t="48352"/>
                    <a:stretch>
                      <a:fillRect/>
                    </a:stretch>
                  </pic:blipFill>
                  <pic:spPr>
                    <a:xfrm>
                      <a:off x="0" y="0"/>
                      <a:ext cx="584790" cy="401243"/>
                    </a:xfrm>
                    <a:prstGeom prst="rect">
                      <a:avLst/>
                    </a:prstGeom>
                  </pic:spPr>
                </pic:pic>
              </a:graphicData>
            </a:graphic>
          </wp:inline>
        </w:drawing>
      </w:r>
    </w:p>
    <w:p w14:paraId="1EAF9912" w14:textId="693FD2A2" w:rsidR="00F07F04" w:rsidRDefault="00F07F04" w:rsidP="00C57CC3">
      <w:pPr>
        <w:pStyle w:val="Body2"/>
      </w:pPr>
      <w:r w:rsidRPr="00140434">
        <w:rPr>
          <w:noProof/>
        </w:rPr>
        <w:drawing>
          <wp:inline distT="0" distB="0" distL="0" distR="0" wp14:anchorId="0CEB79A3" wp14:editId="40A612EB">
            <wp:extent cx="3405505" cy="2158409"/>
            <wp:effectExtent l="0" t="0" r="0" b="0"/>
            <wp:docPr id="11" name="Picture 2969" descr="thr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bmp"/>
                    <pic:cNvPicPr/>
                  </pic:nvPicPr>
                  <pic:blipFill>
                    <a:blip r:embed="rId28" cstate="print"/>
                    <a:stretch>
                      <a:fillRect/>
                    </a:stretch>
                  </pic:blipFill>
                  <pic:spPr>
                    <a:xfrm>
                      <a:off x="0" y="0"/>
                      <a:ext cx="3412108" cy="2162594"/>
                    </a:xfrm>
                    <a:prstGeom prst="rect">
                      <a:avLst/>
                    </a:prstGeom>
                  </pic:spPr>
                </pic:pic>
              </a:graphicData>
            </a:graphic>
          </wp:inline>
        </w:drawing>
      </w:r>
    </w:p>
    <w:p w14:paraId="0CDEADD0" w14:textId="77777777" w:rsidR="00B663C3" w:rsidRDefault="00B663C3">
      <w:pPr>
        <w:spacing w:after="0"/>
        <w:rPr>
          <w:rFonts w:ascii="Arial" w:hAnsi="Arial" w:cs="Arial"/>
          <w:b/>
          <w:bCs/>
          <w:kern w:val="32"/>
          <w:sz w:val="32"/>
          <w:szCs w:val="32"/>
        </w:rPr>
      </w:pPr>
      <w:r>
        <w:br w:type="page"/>
      </w:r>
    </w:p>
    <w:p w14:paraId="50808C42" w14:textId="5A1C5B12" w:rsidR="00F17604" w:rsidRDefault="00044C9D" w:rsidP="00F64842">
      <w:pPr>
        <w:pStyle w:val="Heading1"/>
      </w:pPr>
      <w:bookmarkStart w:id="63" w:name="_Toc514749832"/>
      <w:r>
        <w:lastRenderedPageBreak/>
        <w:t>Classify Recordings with</w:t>
      </w:r>
      <w:r w:rsidR="00F64842">
        <w:t xml:space="preserve"> Event Types</w:t>
      </w:r>
      <w:bookmarkEnd w:id="63"/>
    </w:p>
    <w:p w14:paraId="69662F5F" w14:textId="45C533A5" w:rsidR="00F64842" w:rsidRDefault="00044C9D" w:rsidP="00F64842">
      <w:r>
        <w:t>If enabled, t</w:t>
      </w:r>
      <w:r w:rsidRPr="007F61FC">
        <w:t xml:space="preserve">he Event Type screen </w:t>
      </w:r>
      <w:r>
        <w:t>displays</w:t>
      </w:r>
      <w:r w:rsidRPr="007F61FC">
        <w:t xml:space="preserve"> immediately after the user stops a video recording. Classifying a recording with an event type helps the DVMS save the video and allows metadata and other details to be stored with the recording</w:t>
      </w:r>
      <w:r>
        <w:t>. Additionally, event types allow DVMS to save retention criteria for each video</w:t>
      </w:r>
      <w:r w:rsidRPr="007F61FC">
        <w:t>. The mobile recorder system return</w:t>
      </w:r>
      <w:r>
        <w:t>s</w:t>
      </w:r>
      <w:r w:rsidRPr="007F61FC">
        <w:t xml:space="preserve"> to the Camera View </w:t>
      </w:r>
      <w:r>
        <w:t>s</w:t>
      </w:r>
      <w:r w:rsidRPr="007F61FC">
        <w:t xml:space="preserve">creen and </w:t>
      </w:r>
      <w:r>
        <w:t>the w</w:t>
      </w:r>
      <w:r w:rsidRPr="007F61FC">
        <w:t xml:space="preserve">ireless </w:t>
      </w:r>
      <w:r>
        <w:t>m</w:t>
      </w:r>
      <w:r w:rsidRPr="007F61FC">
        <w:t>icrophone return</w:t>
      </w:r>
      <w:r>
        <w:t>s</w:t>
      </w:r>
      <w:r w:rsidRPr="007F61FC">
        <w:t xml:space="preserve"> to standby</w:t>
      </w:r>
      <w:r>
        <w:t xml:space="preserve"> mode </w:t>
      </w:r>
      <w:r w:rsidRPr="007F61FC">
        <w:t>once the video has been linked to an event type. In instances</w:t>
      </w:r>
      <w:r>
        <w:t xml:space="preserve"> where both cameras are recording, the system gives the user the option to carry over the event data to the secondary camera.</w:t>
      </w:r>
    </w:p>
    <w:p w14:paraId="395B213A" w14:textId="6B69CD36" w:rsidR="003608F5" w:rsidRDefault="003608F5" w:rsidP="00582C21">
      <w:pPr>
        <w:pStyle w:val="Heading2"/>
      </w:pPr>
      <w:bookmarkStart w:id="64" w:name="_Toc514749833"/>
      <w:r>
        <w:t>Select an Event Type</w:t>
      </w:r>
      <w:bookmarkEnd w:id="64"/>
    </w:p>
    <w:p w14:paraId="54F2911E" w14:textId="357BAE13" w:rsidR="003608F5" w:rsidRPr="006738CB" w:rsidRDefault="006738CB" w:rsidP="003608F5">
      <w:pPr>
        <w:rPr>
          <w:i/>
        </w:rPr>
      </w:pPr>
      <w:r w:rsidRPr="006738CB">
        <w:rPr>
          <w:i/>
        </w:rPr>
        <w:t>To select an event type, follow these steps:</w:t>
      </w:r>
    </w:p>
    <w:p w14:paraId="64D1EC56" w14:textId="036DA1A8" w:rsidR="006738CB" w:rsidRDefault="009F19A9" w:rsidP="009F19A9">
      <w:pPr>
        <w:pStyle w:val="ListParagraph"/>
        <w:numPr>
          <w:ilvl w:val="0"/>
          <w:numId w:val="26"/>
        </w:numPr>
      </w:pPr>
      <w:r>
        <w:t>Tap the camera icon to stop recording.</w:t>
      </w:r>
    </w:p>
    <w:p w14:paraId="1DF4EB95" w14:textId="1118654B" w:rsidR="009F19A9" w:rsidRDefault="00292ED9" w:rsidP="00292ED9">
      <w:pPr>
        <w:pStyle w:val="Body1"/>
        <w:ind w:firstLine="720"/>
      </w:pPr>
      <w:r>
        <w:rPr>
          <w:noProof/>
        </w:rPr>
        <mc:AlternateContent>
          <mc:Choice Requires="wps">
            <w:drawing>
              <wp:anchor distT="0" distB="0" distL="114300" distR="114300" simplePos="0" relativeHeight="251673600" behindDoc="0" locked="0" layoutInCell="1" allowOverlap="1" wp14:anchorId="34088887" wp14:editId="2899AC0C">
                <wp:simplePos x="0" y="0"/>
                <wp:positionH relativeFrom="column">
                  <wp:posOffset>3476625</wp:posOffset>
                </wp:positionH>
                <wp:positionV relativeFrom="paragraph">
                  <wp:posOffset>13970</wp:posOffset>
                </wp:positionV>
                <wp:extent cx="447675" cy="69532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447675" cy="695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9AFAC" id="Rectangle 7" o:spid="_x0000_s1026" style="position:absolute;margin-left:273.75pt;margin-top:1.1pt;width:35.25pt;height:5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" filled="f" strokecolor="red" strokeweight="2.25pt"/>
            </w:pict>
          </mc:Fallback>
        </mc:AlternateContent>
      </w:r>
      <w:r>
        <w:rPr>
          <w:noProof/>
        </w:rPr>
        <w:drawing>
          <wp:inline distT="0" distB="0" distL="0" distR="0" wp14:anchorId="57413A72" wp14:editId="7C6C097E">
            <wp:extent cx="3502584" cy="2428875"/>
            <wp:effectExtent l="19050" t="0" r="2616" b="0"/>
            <wp:docPr id="27" name="Picture 26" descr="preview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screen.jpg"/>
                    <pic:cNvPicPr/>
                  </pic:nvPicPr>
                  <pic:blipFill>
                    <a:blip r:embed="rId29" cstate="print"/>
                    <a:srcRect b="7540"/>
                    <a:stretch>
                      <a:fillRect/>
                    </a:stretch>
                  </pic:blipFill>
                  <pic:spPr>
                    <a:xfrm>
                      <a:off x="0" y="0"/>
                      <a:ext cx="3502584" cy="2428875"/>
                    </a:xfrm>
                    <a:prstGeom prst="rect">
                      <a:avLst/>
                    </a:prstGeom>
                  </pic:spPr>
                </pic:pic>
              </a:graphicData>
            </a:graphic>
          </wp:inline>
        </w:drawing>
      </w:r>
    </w:p>
    <w:p w14:paraId="6FF2BB92" w14:textId="52C0AEC4" w:rsidR="00C725E2" w:rsidRDefault="00C725E2" w:rsidP="00292ED9">
      <w:pPr>
        <w:pStyle w:val="Body1"/>
        <w:ind w:firstLine="720"/>
      </w:pPr>
      <w:r>
        <w:t xml:space="preserve">The </w:t>
      </w:r>
      <w:r w:rsidRPr="00F0433C">
        <w:rPr>
          <w:b/>
        </w:rPr>
        <w:t>Event Type</w:t>
      </w:r>
      <w:r>
        <w:t xml:space="preserve"> screen is displayed.</w:t>
      </w:r>
    </w:p>
    <w:p w14:paraId="5A4F05E1" w14:textId="48E50B8E" w:rsidR="00292ED9" w:rsidRDefault="00C725E2" w:rsidP="00C725E2">
      <w:pPr>
        <w:pStyle w:val="ListParagraph"/>
        <w:numPr>
          <w:ilvl w:val="0"/>
          <w:numId w:val="26"/>
        </w:numPr>
      </w:pPr>
      <w:r w:rsidRPr="00C725E2">
        <w:t>Tap the appropriate event type to classify the video that was recorded. The Event Type will be highlighted in light blue when it is selected</w:t>
      </w:r>
      <w:r>
        <w:t>.</w:t>
      </w:r>
    </w:p>
    <w:p w14:paraId="15F91663" w14:textId="19DD5C5F" w:rsidR="00C725E2" w:rsidRDefault="00C725E2" w:rsidP="00C725E2">
      <w:pPr>
        <w:pStyle w:val="Body1"/>
        <w:ind w:left="720"/>
      </w:pPr>
      <w:r>
        <w:rPr>
          <w:noProof/>
        </w:rPr>
        <mc:AlternateContent>
          <mc:Choice Requires="wps">
            <w:drawing>
              <wp:anchor distT="0" distB="0" distL="114300" distR="114300" simplePos="0" relativeHeight="251677696" behindDoc="0" locked="0" layoutInCell="1" allowOverlap="1" wp14:anchorId="6C410F21" wp14:editId="540749F5">
                <wp:simplePos x="0" y="0"/>
                <wp:positionH relativeFrom="column">
                  <wp:posOffset>695325</wp:posOffset>
                </wp:positionH>
                <wp:positionV relativeFrom="paragraph">
                  <wp:posOffset>1894205</wp:posOffset>
                </wp:positionV>
                <wp:extent cx="733425" cy="3524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73342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7032A" id="Rectangle 9" o:spid="_x0000_s1026" style="position:absolute;margin-left:54.75pt;margin-top:149.15pt;width:57.7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" filled="f" strokecolor="red" strokeweight="2.25pt"/>
            </w:pict>
          </mc:Fallback>
        </mc:AlternateContent>
      </w:r>
      <w:r>
        <w:rPr>
          <w:noProof/>
        </w:rPr>
        <mc:AlternateContent>
          <mc:Choice Requires="wps">
            <w:drawing>
              <wp:anchor distT="0" distB="0" distL="114300" distR="114300" simplePos="0" relativeHeight="251675648" behindDoc="0" locked="0" layoutInCell="1" allowOverlap="1" wp14:anchorId="080CAF9A" wp14:editId="3B6FD79F">
                <wp:simplePos x="0" y="0"/>
                <wp:positionH relativeFrom="column">
                  <wp:posOffset>476251</wp:posOffset>
                </wp:positionH>
                <wp:positionV relativeFrom="paragraph">
                  <wp:posOffset>360680</wp:posOffset>
                </wp:positionV>
                <wp:extent cx="952500" cy="68580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952500" cy="685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E59B7" id="Rectangle 8" o:spid="_x0000_s1026" style="position:absolute;margin-left:37.5pt;margin-top:28.4pt;width:75pt;height:5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" filled="f" strokecolor="red" strokeweight="2.25pt"/>
            </w:pict>
          </mc:Fallback>
        </mc:AlternateContent>
      </w:r>
      <w:r w:rsidRPr="00B43D43">
        <w:rPr>
          <w:noProof/>
        </w:rPr>
        <w:drawing>
          <wp:inline distT="0" distB="0" distL="0" distR="0" wp14:anchorId="50B2E73D" wp14:editId="7A5E0073">
            <wp:extent cx="3454400" cy="2590800"/>
            <wp:effectExtent l="19050" t="0" r="0" b="0"/>
            <wp:docPr id="4743" name="Picture 25"/>
            <wp:cNvGraphicFramePr/>
            <a:graphic xmlns:a="http://schemas.openxmlformats.org/drawingml/2006/main">
              <a:graphicData uri="http://schemas.openxmlformats.org/drawingml/2006/picture">
                <pic:pic xmlns:pic="http://schemas.openxmlformats.org/drawingml/2006/picture">
                  <pic:nvPicPr>
                    <pic:cNvPr id="54277" name="Picture 6"/>
                    <pic:cNvPicPr>
                      <a:picLocks noChangeAspect="1" noChangeArrowheads="1"/>
                    </pic:cNvPicPr>
                  </pic:nvPicPr>
                  <pic:blipFill>
                    <a:blip r:embed="rId30" cstate="print"/>
                    <a:srcRect/>
                    <a:stretch>
                      <a:fillRect/>
                    </a:stretch>
                  </pic:blipFill>
                  <pic:spPr bwMode="auto">
                    <a:xfrm>
                      <a:off x="0" y="0"/>
                      <a:ext cx="3454400" cy="2590800"/>
                    </a:xfrm>
                    <a:prstGeom prst="rect">
                      <a:avLst/>
                    </a:prstGeom>
                    <a:noFill/>
                    <a:ln w="9525">
                      <a:noFill/>
                      <a:miter lim="800000"/>
                      <a:headEnd/>
                      <a:tailEnd/>
                    </a:ln>
                  </pic:spPr>
                </pic:pic>
              </a:graphicData>
            </a:graphic>
          </wp:inline>
        </w:drawing>
      </w:r>
    </w:p>
    <w:p w14:paraId="521FC3D8" w14:textId="255F10BB" w:rsidR="00C725E2" w:rsidRDefault="00C725E2" w:rsidP="00C725E2">
      <w:pPr>
        <w:pStyle w:val="ListParagraph"/>
        <w:numPr>
          <w:ilvl w:val="0"/>
          <w:numId w:val="26"/>
        </w:numPr>
      </w:pPr>
      <w:r>
        <w:t xml:space="preserve">Tab </w:t>
      </w:r>
      <w:r w:rsidRPr="00B663C3">
        <w:rPr>
          <w:b/>
        </w:rPr>
        <w:t>Select</w:t>
      </w:r>
      <w:r>
        <w:t xml:space="preserve"> to enter the event type.</w:t>
      </w:r>
      <w:r w:rsidR="00B663C3">
        <w:t xml:space="preserve"> </w:t>
      </w:r>
    </w:p>
    <w:p w14:paraId="135BEA24" w14:textId="5BEAD473" w:rsidR="00B663C3" w:rsidRDefault="00B663C3">
      <w:pPr>
        <w:spacing w:after="0"/>
        <w:rPr>
          <w:szCs w:val="20"/>
        </w:rPr>
      </w:pPr>
      <w:r>
        <w:br w:type="page"/>
      </w:r>
    </w:p>
    <w:p w14:paraId="15C89031" w14:textId="1E2BEFE8" w:rsidR="00B663C3" w:rsidRDefault="00B663C3" w:rsidP="00C725E2">
      <w:pPr>
        <w:pStyle w:val="ListParagraph"/>
        <w:numPr>
          <w:ilvl w:val="0"/>
          <w:numId w:val="26"/>
        </w:numPr>
      </w:pPr>
      <w:r>
        <w:lastRenderedPageBreak/>
        <w:t>Tap any of the text fields to display the virtual keypad.</w:t>
      </w:r>
    </w:p>
    <w:p w14:paraId="600363A6" w14:textId="1349D430" w:rsidR="00B663C3" w:rsidRDefault="00B663C3" w:rsidP="00C725E2">
      <w:pPr>
        <w:pStyle w:val="ListParagraph"/>
        <w:numPr>
          <w:ilvl w:val="0"/>
          <w:numId w:val="26"/>
        </w:numPr>
      </w:pPr>
      <w:r>
        <w:t xml:space="preserve">Enter information associated with the recording, then tap </w:t>
      </w:r>
      <w:r w:rsidRPr="00B663C3">
        <w:rPr>
          <w:b/>
        </w:rPr>
        <w:t>OK</w:t>
      </w:r>
      <w:r>
        <w:t>.</w:t>
      </w:r>
    </w:p>
    <w:p w14:paraId="34F96FDE" w14:textId="69CDECB3" w:rsidR="00B663C3" w:rsidRPr="003608F5" w:rsidRDefault="00FE37EE" w:rsidP="00B663C3">
      <w:pPr>
        <w:pStyle w:val="Body1"/>
        <w:ind w:left="720"/>
      </w:pPr>
      <w:r>
        <w:rPr>
          <w:noProof/>
        </w:rPr>
        <mc:AlternateContent>
          <mc:Choice Requires="wps">
            <w:drawing>
              <wp:anchor distT="0" distB="0" distL="114300" distR="114300" simplePos="0" relativeHeight="251679744" behindDoc="0" locked="0" layoutInCell="1" allowOverlap="1" wp14:anchorId="49C278CD" wp14:editId="6F3AE674">
                <wp:simplePos x="0" y="0"/>
                <wp:positionH relativeFrom="column">
                  <wp:posOffset>3095625</wp:posOffset>
                </wp:positionH>
                <wp:positionV relativeFrom="paragraph">
                  <wp:posOffset>1912620</wp:posOffset>
                </wp:positionV>
                <wp:extent cx="733425" cy="3524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733425" cy="3524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3F62A" id="Rectangle 10" o:spid="_x0000_s1026" style="position:absolute;margin-left:243.75pt;margin-top:150.6pt;width:57.7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" filled="f" strokecolor="red" strokeweight="2.25pt"/>
            </w:pict>
          </mc:Fallback>
        </mc:AlternateContent>
      </w:r>
      <w:r w:rsidR="00B663C3" w:rsidRPr="00F2513D">
        <w:rPr>
          <w:noProof/>
        </w:rPr>
        <w:drawing>
          <wp:inline distT="0" distB="0" distL="0" distR="0" wp14:anchorId="3B0B23D7" wp14:editId="356AB7DD">
            <wp:extent cx="3460420" cy="2335624"/>
            <wp:effectExtent l="19050" t="0" r="6680" b="0"/>
            <wp:docPr id="4747" name="Picture 30"/>
            <wp:cNvGraphicFramePr/>
            <a:graphic xmlns:a="http://schemas.openxmlformats.org/drawingml/2006/main">
              <a:graphicData uri="http://schemas.openxmlformats.org/drawingml/2006/picture">
                <pic:pic xmlns:pic="http://schemas.openxmlformats.org/drawingml/2006/picture">
                  <pic:nvPicPr>
                    <pic:cNvPr id="54276" name="Picture 2"/>
                    <pic:cNvPicPr>
                      <a:picLocks noChangeAspect="1" noChangeArrowheads="1"/>
                    </pic:cNvPicPr>
                  </pic:nvPicPr>
                  <pic:blipFill>
                    <a:blip r:embed="rId31" cstate="print"/>
                    <a:srcRect/>
                    <a:stretch>
                      <a:fillRect/>
                    </a:stretch>
                  </pic:blipFill>
                  <pic:spPr bwMode="auto">
                    <a:xfrm>
                      <a:off x="0" y="0"/>
                      <a:ext cx="3466640" cy="2339822"/>
                    </a:xfrm>
                    <a:prstGeom prst="rect">
                      <a:avLst/>
                    </a:prstGeom>
                    <a:noFill/>
                    <a:ln w="9525">
                      <a:noFill/>
                      <a:round/>
                      <a:headEnd/>
                      <a:tailEnd/>
                    </a:ln>
                  </pic:spPr>
                </pic:pic>
              </a:graphicData>
            </a:graphic>
          </wp:inline>
        </w:drawing>
      </w:r>
    </w:p>
    <w:p w14:paraId="49BA5F40" w14:textId="77777777" w:rsidR="00BC4222" w:rsidRDefault="00BC4222">
      <w:pPr>
        <w:spacing w:after="0"/>
        <w:rPr>
          <w:rFonts w:ascii="Arial" w:hAnsi="Arial" w:cs="Arial"/>
          <w:b/>
          <w:bCs/>
          <w:kern w:val="32"/>
          <w:sz w:val="32"/>
          <w:szCs w:val="32"/>
        </w:rPr>
      </w:pPr>
      <w:r>
        <w:br w:type="page"/>
      </w:r>
    </w:p>
    <w:p w14:paraId="45C424AA" w14:textId="59952507" w:rsidR="00B663C3" w:rsidRDefault="00B663C3" w:rsidP="00F64842">
      <w:pPr>
        <w:pStyle w:val="Heading1"/>
      </w:pPr>
      <w:bookmarkStart w:id="65" w:name="_Toc514749834"/>
      <w:r>
        <w:lastRenderedPageBreak/>
        <w:t>Taking a Snapshot</w:t>
      </w:r>
      <w:bookmarkEnd w:id="65"/>
    </w:p>
    <w:p w14:paraId="74DB814D" w14:textId="1482A297" w:rsidR="003D59B6" w:rsidRPr="003D59B6" w:rsidRDefault="003D59B6" w:rsidP="003D59B6">
      <w:r w:rsidRPr="003D59B6">
        <w:t>Using the snapshot feature will take a JPG freeze frame image of the video displayed on the preview screen. A preview of the snapshot will be displayed immediately beneath the snapshot icon for 15 seconds. This feature works for any camera installed on the system, but only the camera view shown on the preview screen is available for snapshot.</w:t>
      </w:r>
    </w:p>
    <w:p w14:paraId="0685B616" w14:textId="30DF6BD8" w:rsidR="00B663C3" w:rsidRPr="00B663C3" w:rsidRDefault="00B663C3" w:rsidP="00B663C3">
      <w:pPr>
        <w:rPr>
          <w:i/>
        </w:rPr>
      </w:pPr>
      <w:r w:rsidRPr="00B663C3">
        <w:rPr>
          <w:i/>
        </w:rPr>
        <w:t>To take a snapshot while recording a video, follow these steps:</w:t>
      </w:r>
    </w:p>
    <w:p w14:paraId="063918F6" w14:textId="27FF1091" w:rsidR="00B663C3" w:rsidRDefault="00FE37EE" w:rsidP="00B663C3">
      <w:pPr>
        <w:pStyle w:val="ListParagraph"/>
        <w:numPr>
          <w:ilvl w:val="0"/>
          <w:numId w:val="27"/>
        </w:numPr>
      </w:pPr>
      <w:r>
        <w:t xml:space="preserve">Tap the Snapshot icon. </w:t>
      </w:r>
    </w:p>
    <w:p w14:paraId="00C7E66E" w14:textId="1BFE795A" w:rsidR="00FE37EE" w:rsidRDefault="00FE37EE" w:rsidP="00FE37EE">
      <w:pPr>
        <w:pStyle w:val="Body1"/>
        <w:ind w:left="720"/>
      </w:pPr>
      <w:r>
        <w:rPr>
          <w:noProof/>
        </w:rPr>
        <mc:AlternateContent>
          <mc:Choice Requires="wps">
            <w:drawing>
              <wp:anchor distT="0" distB="0" distL="114300" distR="114300" simplePos="0" relativeHeight="251681792" behindDoc="0" locked="0" layoutInCell="1" allowOverlap="1" wp14:anchorId="6508228A" wp14:editId="6F5025F9">
                <wp:simplePos x="0" y="0"/>
                <wp:positionH relativeFrom="column">
                  <wp:posOffset>476251</wp:posOffset>
                </wp:positionH>
                <wp:positionV relativeFrom="paragraph">
                  <wp:posOffset>1476375</wp:posOffset>
                </wp:positionV>
                <wp:extent cx="304800" cy="26670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3048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2ED23" id="Rectangle 12" o:spid="_x0000_s1026" style="position:absolute;margin-left:37.5pt;margin-top:116.25pt;width:24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" filled="f" strokecolor="red" strokeweight="2.25pt"/>
            </w:pict>
          </mc:Fallback>
        </mc:AlternateContent>
      </w:r>
      <w:r>
        <w:rPr>
          <w:noProof/>
        </w:rPr>
        <w:drawing>
          <wp:inline distT="0" distB="0" distL="0" distR="0" wp14:anchorId="793FEB00" wp14:editId="24274A87">
            <wp:extent cx="3406140" cy="2305050"/>
            <wp:effectExtent l="19050" t="0" r="3810" b="0"/>
            <wp:docPr id="16" name="Picture 15" descr="preview scree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screen copy.jpg"/>
                    <pic:cNvPicPr/>
                  </pic:nvPicPr>
                  <pic:blipFill>
                    <a:blip r:embed="rId32" cstate="print"/>
                    <a:srcRect b="9701"/>
                    <a:stretch>
                      <a:fillRect/>
                    </a:stretch>
                  </pic:blipFill>
                  <pic:spPr>
                    <a:xfrm>
                      <a:off x="0" y="0"/>
                      <a:ext cx="3406140" cy="2305050"/>
                    </a:xfrm>
                    <a:prstGeom prst="rect">
                      <a:avLst/>
                    </a:prstGeom>
                  </pic:spPr>
                </pic:pic>
              </a:graphicData>
            </a:graphic>
          </wp:inline>
        </w:drawing>
      </w:r>
    </w:p>
    <w:p w14:paraId="6E3B4205" w14:textId="1690BEEE" w:rsidR="00FE37EE" w:rsidRDefault="00A3068A" w:rsidP="00A3068A">
      <w:pPr>
        <w:pStyle w:val="ListParagraph"/>
        <w:numPr>
          <w:ilvl w:val="0"/>
          <w:numId w:val="27"/>
        </w:numPr>
      </w:pPr>
      <w:r w:rsidRPr="00A3068A">
        <w:t xml:space="preserve">Tap the preview that appears beneath the </w:t>
      </w:r>
      <w:r>
        <w:t>S</w:t>
      </w:r>
      <w:r w:rsidRPr="00A3068A">
        <w:t>napshot icon to enlarge the snapshot</w:t>
      </w:r>
      <w:r>
        <w:t>.</w:t>
      </w:r>
    </w:p>
    <w:p w14:paraId="49F97FA9" w14:textId="545B43E2" w:rsidR="00A3068A" w:rsidRDefault="00A3068A" w:rsidP="00A3068A">
      <w:pPr>
        <w:pStyle w:val="Body1"/>
        <w:ind w:left="720"/>
      </w:pPr>
      <w:r>
        <w:rPr>
          <w:noProof/>
        </w:rPr>
        <mc:AlternateContent>
          <mc:Choice Requires="wps">
            <w:drawing>
              <wp:anchor distT="0" distB="0" distL="114300" distR="114300" simplePos="0" relativeHeight="251683840" behindDoc="0" locked="0" layoutInCell="1" allowOverlap="1" wp14:anchorId="2B9B967F" wp14:editId="6E51510D">
                <wp:simplePos x="0" y="0"/>
                <wp:positionH relativeFrom="column">
                  <wp:posOffset>733425</wp:posOffset>
                </wp:positionH>
                <wp:positionV relativeFrom="paragraph">
                  <wp:posOffset>1466850</wp:posOffset>
                </wp:positionV>
                <wp:extent cx="333375" cy="25717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3333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D92BB" id="Rectangle 13" o:spid="_x0000_s1026" style="position:absolute;margin-left:57.75pt;margin-top:115.5pt;width:26.2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" filled="f" strokecolor="red" strokeweight="2.25pt"/>
            </w:pict>
          </mc:Fallback>
        </mc:AlternateContent>
      </w:r>
      <w:r w:rsidRPr="00183905">
        <w:rPr>
          <w:noProof/>
        </w:rPr>
        <w:drawing>
          <wp:inline distT="0" distB="0" distL="0" distR="0" wp14:anchorId="160E8F4D" wp14:editId="479C29DB">
            <wp:extent cx="3377169" cy="2349795"/>
            <wp:effectExtent l="0" t="0" r="0" b="0"/>
            <wp:docPr id="2946" name="Picture 2970" descr="tw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bmp"/>
                    <pic:cNvPicPr/>
                  </pic:nvPicPr>
                  <pic:blipFill>
                    <a:blip r:embed="rId33" cstate="print"/>
                    <a:srcRect b="7260"/>
                    <a:stretch>
                      <a:fillRect/>
                    </a:stretch>
                  </pic:blipFill>
                  <pic:spPr>
                    <a:xfrm>
                      <a:off x="0" y="0"/>
                      <a:ext cx="3393718" cy="2361309"/>
                    </a:xfrm>
                    <a:prstGeom prst="rect">
                      <a:avLst/>
                    </a:prstGeom>
                  </pic:spPr>
                </pic:pic>
              </a:graphicData>
            </a:graphic>
          </wp:inline>
        </w:drawing>
      </w:r>
    </w:p>
    <w:p w14:paraId="4C482472" w14:textId="77777777" w:rsidR="00211BF0" w:rsidRDefault="00211BF0" w:rsidP="00211BF0">
      <w:pPr>
        <w:pStyle w:val="NoSpacing"/>
      </w:pPr>
    </w:p>
    <w:p w14:paraId="04C24FFB" w14:textId="5E3F96CA" w:rsidR="00211BF0" w:rsidRDefault="00211BF0" w:rsidP="00211BF0">
      <w:pPr>
        <w:pStyle w:val="Body1"/>
        <w:pBdr>
          <w:top w:val="single" w:sz="4" w:space="1" w:color="auto"/>
          <w:bottom w:val="single" w:sz="4" w:space="1" w:color="auto"/>
        </w:pBdr>
        <w:ind w:left="720"/>
      </w:pPr>
      <w:r w:rsidRPr="00211BF0">
        <w:rPr>
          <w:b/>
        </w:rPr>
        <w:t>NOTE</w:t>
      </w:r>
      <w:r>
        <w:t xml:space="preserve">: </w:t>
      </w:r>
      <w:r w:rsidRPr="00211BF0">
        <w:t>The snapshot preview will be displayed for approximately 15 seconds.</w:t>
      </w:r>
    </w:p>
    <w:p w14:paraId="22A5F157" w14:textId="77777777" w:rsidR="00BC4222" w:rsidRDefault="00BC4222">
      <w:pPr>
        <w:spacing w:after="0"/>
        <w:rPr>
          <w:szCs w:val="20"/>
        </w:rPr>
      </w:pPr>
      <w:r>
        <w:br w:type="page"/>
      </w:r>
    </w:p>
    <w:p w14:paraId="57CE0B34" w14:textId="0DE4EEB3" w:rsidR="00A3068A" w:rsidRDefault="002862EA" w:rsidP="00A3068A">
      <w:pPr>
        <w:pStyle w:val="ListParagraph"/>
        <w:numPr>
          <w:ilvl w:val="0"/>
          <w:numId w:val="27"/>
        </w:numPr>
      </w:pPr>
      <w:r>
        <w:lastRenderedPageBreak/>
        <w:t>Use the arrow keys to scroll through the snapshots saved.</w:t>
      </w:r>
    </w:p>
    <w:p w14:paraId="61EBFB30" w14:textId="1A1D6481" w:rsidR="002862EA" w:rsidRDefault="002862EA" w:rsidP="002862EA">
      <w:pPr>
        <w:pStyle w:val="Body1"/>
        <w:ind w:left="720"/>
      </w:pPr>
      <w:r>
        <w:rPr>
          <w:noProof/>
        </w:rPr>
        <mc:AlternateContent>
          <mc:Choice Requires="wps">
            <w:drawing>
              <wp:anchor distT="0" distB="0" distL="114300" distR="114300" simplePos="0" relativeHeight="251685888" behindDoc="0" locked="0" layoutInCell="1" allowOverlap="1" wp14:anchorId="3C07C617" wp14:editId="599FAAA1">
                <wp:simplePos x="0" y="0"/>
                <wp:positionH relativeFrom="column">
                  <wp:posOffset>1162050</wp:posOffset>
                </wp:positionH>
                <wp:positionV relativeFrom="paragraph">
                  <wp:posOffset>1610995</wp:posOffset>
                </wp:positionV>
                <wp:extent cx="1866900" cy="2857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186690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45EC7" id="Rectangle 14" o:spid="_x0000_s1026" style="position:absolute;margin-left:91.5pt;margin-top:126.85pt;width:147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" filled="f" strokecolor="red" strokeweight="2.25pt"/>
            </w:pict>
          </mc:Fallback>
        </mc:AlternateContent>
      </w:r>
      <w:r>
        <w:rPr>
          <w:noProof/>
        </w:rPr>
        <w:drawing>
          <wp:inline distT="0" distB="0" distL="0" distR="0" wp14:anchorId="4E314776" wp14:editId="261BA67C">
            <wp:extent cx="3203944" cy="2402958"/>
            <wp:effectExtent l="19050" t="0" r="0" b="0"/>
            <wp:docPr id="2975" name="Picture 2974" descr="f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bmp"/>
                    <pic:cNvPicPr/>
                  </pic:nvPicPr>
                  <pic:blipFill>
                    <a:blip r:embed="rId34" cstate="print"/>
                    <a:stretch>
                      <a:fillRect/>
                    </a:stretch>
                  </pic:blipFill>
                  <pic:spPr>
                    <a:xfrm>
                      <a:off x="0" y="0"/>
                      <a:ext cx="3203944" cy="2402958"/>
                    </a:xfrm>
                    <a:prstGeom prst="rect">
                      <a:avLst/>
                    </a:prstGeom>
                  </pic:spPr>
                </pic:pic>
              </a:graphicData>
            </a:graphic>
          </wp:inline>
        </w:drawing>
      </w:r>
    </w:p>
    <w:p w14:paraId="0F3883CF" w14:textId="4FF206AF" w:rsidR="002862EA" w:rsidRDefault="002862EA" w:rsidP="00A3068A">
      <w:pPr>
        <w:pStyle w:val="ListParagraph"/>
        <w:numPr>
          <w:ilvl w:val="0"/>
          <w:numId w:val="27"/>
        </w:numPr>
      </w:pPr>
      <w:r>
        <w:t xml:space="preserve">Click the </w:t>
      </w:r>
      <w:r w:rsidRPr="002862EA">
        <w:rPr>
          <w:b/>
        </w:rPr>
        <w:t>X</w:t>
      </w:r>
      <w:r>
        <w:t xml:space="preserve"> button to delete a snapshot.</w:t>
      </w:r>
    </w:p>
    <w:p w14:paraId="12F754E6" w14:textId="150DC88C" w:rsidR="002862EA" w:rsidRPr="00B663C3" w:rsidRDefault="002862EA" w:rsidP="00A3068A">
      <w:pPr>
        <w:pStyle w:val="ListParagraph"/>
        <w:numPr>
          <w:ilvl w:val="0"/>
          <w:numId w:val="27"/>
        </w:numPr>
      </w:pPr>
      <w:r>
        <w:t xml:space="preserve">Click </w:t>
      </w:r>
      <w:r w:rsidRPr="002862EA">
        <w:rPr>
          <w:b/>
        </w:rPr>
        <w:t>OK</w:t>
      </w:r>
      <w:r>
        <w:t xml:space="preserve"> to return to the </w:t>
      </w:r>
      <w:r w:rsidRPr="00BC48C2">
        <w:rPr>
          <w:b/>
        </w:rPr>
        <w:t>Camera View</w:t>
      </w:r>
      <w:r>
        <w:t xml:space="preserve"> screen.</w:t>
      </w:r>
    </w:p>
    <w:p w14:paraId="4FD66973" w14:textId="77777777" w:rsidR="00BC4222" w:rsidRDefault="00BC4222">
      <w:pPr>
        <w:spacing w:after="0"/>
        <w:rPr>
          <w:rFonts w:ascii="Arial" w:hAnsi="Arial" w:cs="Arial"/>
          <w:b/>
          <w:bCs/>
          <w:kern w:val="32"/>
          <w:sz w:val="32"/>
          <w:szCs w:val="32"/>
        </w:rPr>
      </w:pPr>
      <w:r>
        <w:br w:type="page"/>
      </w:r>
    </w:p>
    <w:p w14:paraId="7A904ADE" w14:textId="532865CE" w:rsidR="00EA153A" w:rsidRDefault="00EA153A" w:rsidP="00F64842">
      <w:pPr>
        <w:pStyle w:val="Heading1"/>
      </w:pPr>
      <w:bookmarkStart w:id="66" w:name="_Toc514749835"/>
      <w:r>
        <w:lastRenderedPageBreak/>
        <w:t>Bookmark a Video</w:t>
      </w:r>
      <w:bookmarkEnd w:id="66"/>
    </w:p>
    <w:p w14:paraId="03859C51" w14:textId="7CAD34B2" w:rsidR="00EA153A" w:rsidRDefault="00EA153A" w:rsidP="00EA153A">
      <w:r w:rsidRPr="00EA153A">
        <w:t>Bookmarks are used to mark points in a video that the reviewer or user feels are significant. Bookmarks also allow users to quickly locate these significant points of videos during a review.</w:t>
      </w:r>
    </w:p>
    <w:p w14:paraId="1BCB8927" w14:textId="589487EC" w:rsidR="00EA153A" w:rsidRPr="00582C21" w:rsidRDefault="00EA153A" w:rsidP="00EA153A">
      <w:pPr>
        <w:rPr>
          <w:i/>
        </w:rPr>
      </w:pPr>
      <w:r w:rsidRPr="00582C21">
        <w:rPr>
          <w:i/>
        </w:rPr>
        <w:t>To set a bookmark, follow these steps:</w:t>
      </w:r>
    </w:p>
    <w:p w14:paraId="1AF74217" w14:textId="05365C13" w:rsidR="00EA153A" w:rsidRDefault="00EA153A" w:rsidP="00EA153A">
      <w:pPr>
        <w:pStyle w:val="ListParagraph"/>
        <w:numPr>
          <w:ilvl w:val="0"/>
          <w:numId w:val="28"/>
        </w:numPr>
      </w:pPr>
      <w:r>
        <w:t>Start a video recording.</w:t>
      </w:r>
    </w:p>
    <w:p w14:paraId="1AAF26E1" w14:textId="1E5F792D" w:rsidR="00EA153A" w:rsidRDefault="00EA153A" w:rsidP="00EA153A">
      <w:pPr>
        <w:pStyle w:val="ListParagraph"/>
        <w:numPr>
          <w:ilvl w:val="0"/>
          <w:numId w:val="28"/>
        </w:numPr>
      </w:pPr>
      <w:r>
        <w:t xml:space="preserve">Tap the </w:t>
      </w:r>
      <w:r w:rsidRPr="00317A48">
        <w:rPr>
          <w:b/>
        </w:rPr>
        <w:t>Bookmark</w:t>
      </w:r>
      <w:r>
        <w:t xml:space="preserve"> icon on the right side of the screen.</w:t>
      </w:r>
    </w:p>
    <w:p w14:paraId="4C7333E5" w14:textId="3FEDF31A" w:rsidR="00EA153A" w:rsidRDefault="00EA153A" w:rsidP="00EA153A">
      <w:pPr>
        <w:pStyle w:val="Body1"/>
        <w:ind w:left="720"/>
      </w:pPr>
      <w:r>
        <w:rPr>
          <w:noProof/>
        </w:rPr>
        <mc:AlternateContent>
          <mc:Choice Requires="wps">
            <w:drawing>
              <wp:anchor distT="0" distB="0" distL="114300" distR="114300" simplePos="0" relativeHeight="251687936" behindDoc="0" locked="0" layoutInCell="1" allowOverlap="1" wp14:anchorId="2693F4FA" wp14:editId="711248F5">
                <wp:simplePos x="0" y="0"/>
                <wp:positionH relativeFrom="column">
                  <wp:posOffset>3295650</wp:posOffset>
                </wp:positionH>
                <wp:positionV relativeFrom="paragraph">
                  <wp:posOffset>647700</wp:posOffset>
                </wp:positionV>
                <wp:extent cx="419100" cy="30480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4191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F06D6" id="Rectangle 15" o:spid="_x0000_s1026" style="position:absolute;margin-left:259.5pt;margin-top:51pt;width:33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" filled="f" strokecolor="red" strokeweight="2.25pt"/>
            </w:pict>
          </mc:Fallback>
        </mc:AlternateContent>
      </w:r>
      <w:r>
        <w:rPr>
          <w:noProof/>
        </w:rPr>
        <w:drawing>
          <wp:inline distT="0" distB="0" distL="0" distR="0" wp14:anchorId="7CCABB50" wp14:editId="0880EF57">
            <wp:extent cx="3308711" cy="2275367"/>
            <wp:effectExtent l="0" t="0" r="0" b="0"/>
            <wp:docPr id="32" name="Picture 31" descr="tw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bmp"/>
                    <pic:cNvPicPr/>
                  </pic:nvPicPr>
                  <pic:blipFill>
                    <a:blip r:embed="rId35" cstate="print"/>
                    <a:srcRect b="8401"/>
                    <a:stretch>
                      <a:fillRect/>
                    </a:stretch>
                  </pic:blipFill>
                  <pic:spPr>
                    <a:xfrm>
                      <a:off x="0" y="0"/>
                      <a:ext cx="3311588" cy="2277346"/>
                    </a:xfrm>
                    <a:prstGeom prst="rect">
                      <a:avLst/>
                    </a:prstGeom>
                  </pic:spPr>
                </pic:pic>
              </a:graphicData>
            </a:graphic>
          </wp:inline>
        </w:drawing>
      </w:r>
    </w:p>
    <w:p w14:paraId="7A9AADD5" w14:textId="4E4439FB" w:rsidR="00EA153A" w:rsidRDefault="00EA153A" w:rsidP="00EF6FBA">
      <w:pPr>
        <w:pStyle w:val="Body1"/>
        <w:ind w:firstLine="720"/>
      </w:pPr>
      <w:r>
        <w:t xml:space="preserve">An entry will be displayed in the Video Log. </w:t>
      </w:r>
    </w:p>
    <w:p w14:paraId="2A714307" w14:textId="77777777" w:rsidR="00EF6FBA" w:rsidRDefault="00EF6FBA" w:rsidP="00EF6FBA">
      <w:pPr>
        <w:pStyle w:val="NoSpacing"/>
      </w:pPr>
    </w:p>
    <w:p w14:paraId="552F52FB" w14:textId="42BDE1DA" w:rsidR="00EA153A" w:rsidRPr="00EA153A" w:rsidRDefault="00EF6FBA" w:rsidP="00EF6FBA">
      <w:pPr>
        <w:pStyle w:val="Body1"/>
        <w:pBdr>
          <w:top w:val="single" w:sz="4" w:space="1" w:color="auto"/>
          <w:bottom w:val="single" w:sz="4" w:space="1" w:color="auto"/>
        </w:pBdr>
        <w:ind w:left="720"/>
      </w:pPr>
      <w:r w:rsidRPr="00EF6FBA">
        <w:rPr>
          <w:b/>
        </w:rPr>
        <w:t>NOTE</w:t>
      </w:r>
      <w:r w:rsidR="00EA153A">
        <w:t xml:space="preserve">: The </w:t>
      </w:r>
      <w:r>
        <w:t>B</w:t>
      </w:r>
      <w:r w:rsidR="00EA153A">
        <w:t xml:space="preserve">ookmark icon </w:t>
      </w:r>
      <w:r w:rsidR="00D813A1">
        <w:t>is</w:t>
      </w:r>
      <w:r w:rsidR="00EA153A">
        <w:t xml:space="preserve"> not displayed </w:t>
      </w:r>
      <w:r w:rsidR="00D813A1">
        <w:t>until</w:t>
      </w:r>
      <w:r w:rsidR="00EA153A">
        <w:t xml:space="preserve"> the mobile recorder is actively recording.</w:t>
      </w:r>
    </w:p>
    <w:p w14:paraId="3F720109" w14:textId="77777777" w:rsidR="00BC4222" w:rsidRDefault="00BC4222">
      <w:pPr>
        <w:spacing w:after="0"/>
        <w:rPr>
          <w:rFonts w:ascii="Arial" w:hAnsi="Arial" w:cs="Arial"/>
          <w:b/>
          <w:bCs/>
          <w:kern w:val="32"/>
          <w:sz w:val="32"/>
          <w:szCs w:val="32"/>
        </w:rPr>
      </w:pPr>
      <w:r>
        <w:br w:type="page"/>
      </w:r>
    </w:p>
    <w:p w14:paraId="0FFAA7AF" w14:textId="030CD397" w:rsidR="002F503F" w:rsidRDefault="00F0433C" w:rsidP="00F64842">
      <w:pPr>
        <w:pStyle w:val="Heading1"/>
      </w:pPr>
      <w:bookmarkStart w:id="67" w:name="_Toc514749836"/>
      <w:r>
        <w:lastRenderedPageBreak/>
        <w:t>More</w:t>
      </w:r>
      <w:r w:rsidR="002F503F">
        <w:t xml:space="preserve"> Functions</w:t>
      </w:r>
      <w:bookmarkEnd w:id="67"/>
    </w:p>
    <w:p w14:paraId="0C529CA4" w14:textId="3E42D324" w:rsidR="002F503F" w:rsidRPr="000C3449" w:rsidRDefault="000C3449" w:rsidP="002F503F">
      <w:pPr>
        <w:rPr>
          <w:i/>
        </w:rPr>
      </w:pPr>
      <w:r w:rsidRPr="000C3449">
        <w:rPr>
          <w:i/>
        </w:rPr>
        <w:t>T</w:t>
      </w:r>
      <w:r w:rsidR="002F503F" w:rsidRPr="000C3449">
        <w:rPr>
          <w:i/>
        </w:rPr>
        <w:t>o access additional system features/functions</w:t>
      </w:r>
      <w:r w:rsidRPr="000C3449">
        <w:rPr>
          <w:i/>
        </w:rPr>
        <w:t>, follow these steps:</w:t>
      </w:r>
    </w:p>
    <w:p w14:paraId="5C5A2863" w14:textId="766C327B" w:rsidR="000C3449" w:rsidRDefault="000C3449" w:rsidP="000C3449">
      <w:pPr>
        <w:pStyle w:val="ListParagraph"/>
        <w:numPr>
          <w:ilvl w:val="0"/>
          <w:numId w:val="29"/>
        </w:numPr>
      </w:pPr>
      <w:r>
        <w:t xml:space="preserve">On the </w:t>
      </w:r>
      <w:r w:rsidRPr="00317A48">
        <w:rPr>
          <w:b/>
        </w:rPr>
        <w:t>Camera</w:t>
      </w:r>
      <w:r>
        <w:t xml:space="preserve"> </w:t>
      </w:r>
      <w:r w:rsidRPr="00317A48">
        <w:rPr>
          <w:b/>
        </w:rPr>
        <w:t>Preview</w:t>
      </w:r>
      <w:r>
        <w:t xml:space="preserve"> screen, tap the </w:t>
      </w:r>
      <w:r w:rsidRPr="000C3449">
        <w:rPr>
          <w:b/>
        </w:rPr>
        <w:t>MORE</w:t>
      </w:r>
      <w:r>
        <w:t xml:space="preserve"> button.</w:t>
      </w:r>
    </w:p>
    <w:p w14:paraId="2FD98FE5" w14:textId="7BD34C5B" w:rsidR="000C3449" w:rsidRDefault="000C3449" w:rsidP="000C3449">
      <w:pPr>
        <w:pStyle w:val="Body1"/>
        <w:ind w:left="720"/>
      </w:pPr>
      <w:r>
        <w:rPr>
          <w:noProof/>
        </w:rPr>
        <mc:AlternateContent>
          <mc:Choice Requires="wps">
            <w:drawing>
              <wp:anchor distT="0" distB="0" distL="114300" distR="114300" simplePos="0" relativeHeight="251689984" behindDoc="0" locked="0" layoutInCell="1" allowOverlap="1" wp14:anchorId="182EC2F1" wp14:editId="618944E6">
                <wp:simplePos x="0" y="0"/>
                <wp:positionH relativeFrom="column">
                  <wp:posOffset>3346450</wp:posOffset>
                </wp:positionH>
                <wp:positionV relativeFrom="paragraph">
                  <wp:posOffset>1609090</wp:posOffset>
                </wp:positionV>
                <wp:extent cx="419100" cy="304800"/>
                <wp:effectExtent l="19050" t="19050" r="19050" b="19050"/>
                <wp:wrapNone/>
                <wp:docPr id="17" name="Rectangle 17"/>
                <wp:cNvGraphicFramePr/>
                <a:graphic xmlns:a="http://schemas.openxmlformats.org/drawingml/2006/main">
                  <a:graphicData uri="http://schemas.microsoft.com/office/word/2010/wordprocessingShape">
                    <wps:wsp>
                      <wps:cNvSpPr/>
                      <wps:spPr>
                        <a:xfrm>
                          <a:off x="0" y="0"/>
                          <a:ext cx="4191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D2E4" id="Rectangle 17" o:spid="_x0000_s1026" style="position:absolute;margin-left:263.5pt;margin-top:126.7pt;width:33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" filled="f" strokecolor="red" strokeweight="2.25pt"/>
            </w:pict>
          </mc:Fallback>
        </mc:AlternateContent>
      </w:r>
      <w:r w:rsidRPr="00183905">
        <w:rPr>
          <w:noProof/>
        </w:rPr>
        <w:drawing>
          <wp:inline distT="0" distB="0" distL="0" distR="0" wp14:anchorId="5F35640C" wp14:editId="428EB4F9">
            <wp:extent cx="3341077" cy="2286000"/>
            <wp:effectExtent l="0" t="0" r="0" b="0"/>
            <wp:docPr id="2948" name="Picture 2968" descr="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bmp"/>
                    <pic:cNvPicPr/>
                  </pic:nvPicPr>
                  <pic:blipFill>
                    <a:blip r:embed="rId23" cstate="print"/>
                    <a:srcRect b="8678"/>
                    <a:stretch>
                      <a:fillRect/>
                    </a:stretch>
                  </pic:blipFill>
                  <pic:spPr>
                    <a:xfrm>
                      <a:off x="0" y="0"/>
                      <a:ext cx="3347593" cy="2290458"/>
                    </a:xfrm>
                    <a:prstGeom prst="rect">
                      <a:avLst/>
                    </a:prstGeom>
                  </pic:spPr>
                </pic:pic>
              </a:graphicData>
            </a:graphic>
          </wp:inline>
        </w:drawing>
      </w:r>
    </w:p>
    <w:p w14:paraId="74252901" w14:textId="5E8B3BCF" w:rsidR="000C3449" w:rsidRDefault="000C3449" w:rsidP="000C3449">
      <w:pPr>
        <w:pStyle w:val="Body1"/>
        <w:ind w:left="720"/>
      </w:pPr>
      <w:r>
        <w:t xml:space="preserve">The </w:t>
      </w:r>
      <w:r w:rsidRPr="001861AE">
        <w:rPr>
          <w:b/>
        </w:rPr>
        <w:t>Additional Functions</w:t>
      </w:r>
      <w:r>
        <w:t xml:space="preserve"> screen displays.</w:t>
      </w:r>
    </w:p>
    <w:p w14:paraId="2F08BEFC" w14:textId="0BCA3C35" w:rsidR="000C3449" w:rsidRDefault="000C3449" w:rsidP="000C3449">
      <w:pPr>
        <w:pStyle w:val="Body1"/>
        <w:ind w:left="720"/>
      </w:pPr>
      <w:r w:rsidRPr="00973281">
        <w:rPr>
          <w:noProof/>
        </w:rPr>
        <w:drawing>
          <wp:inline distT="0" distB="0" distL="0" distR="0" wp14:anchorId="4F27BF17" wp14:editId="42DAB63D">
            <wp:extent cx="3305662" cy="2509284"/>
            <wp:effectExtent l="0" t="0" r="0" b="0"/>
            <wp:docPr id="4764" name="Picture 4737"/>
            <wp:cNvGraphicFramePr/>
            <a:graphic xmlns:a="http://schemas.openxmlformats.org/drawingml/2006/main">
              <a:graphicData uri="http://schemas.openxmlformats.org/drawingml/2006/picture">
                <pic:pic xmlns:pic="http://schemas.openxmlformats.org/drawingml/2006/picture">
                  <pic:nvPicPr>
                    <pic:cNvPr id="66564" name="Picture 5"/>
                    <pic:cNvPicPr>
                      <a:picLocks noChangeAspect="1" noChangeArrowheads="1"/>
                    </pic:cNvPicPr>
                  </pic:nvPicPr>
                  <pic:blipFill>
                    <a:blip r:embed="rId36" cstate="print"/>
                    <a:stretch>
                      <a:fillRect/>
                    </a:stretch>
                  </pic:blipFill>
                  <pic:spPr bwMode="auto">
                    <a:xfrm>
                      <a:off x="0" y="0"/>
                      <a:ext cx="3314846" cy="2516255"/>
                    </a:xfrm>
                    <a:prstGeom prst="rect">
                      <a:avLst/>
                    </a:prstGeom>
                    <a:noFill/>
                    <a:ln w="9525">
                      <a:noFill/>
                      <a:miter lim="800000"/>
                      <a:headEnd/>
                      <a:tailEnd/>
                    </a:ln>
                  </pic:spPr>
                </pic:pic>
              </a:graphicData>
            </a:graphic>
          </wp:inline>
        </w:drawing>
      </w:r>
    </w:p>
    <w:p w14:paraId="68746856" w14:textId="02A2298D" w:rsidR="00CB0F8C" w:rsidRDefault="00CB0F8C" w:rsidP="00582C21">
      <w:pPr>
        <w:pStyle w:val="Heading2"/>
      </w:pPr>
      <w:bookmarkStart w:id="68" w:name="_Toc514749837"/>
      <w:r>
        <w:t>System Summary</w:t>
      </w:r>
      <w:bookmarkEnd w:id="68"/>
    </w:p>
    <w:p w14:paraId="138C5879" w14:textId="2E762370" w:rsidR="000C3449" w:rsidRDefault="000C3449" w:rsidP="00805FC6">
      <w:pPr>
        <w:pStyle w:val="Body1"/>
      </w:pPr>
      <w:r>
        <w:t xml:space="preserve">Tap the </w:t>
      </w:r>
      <w:r w:rsidRPr="00CB0F8C">
        <w:rPr>
          <w:b/>
        </w:rPr>
        <w:t>System</w:t>
      </w:r>
      <w:r>
        <w:t xml:space="preserve"> </w:t>
      </w:r>
      <w:r w:rsidRPr="00CB0F8C">
        <w:rPr>
          <w:b/>
        </w:rPr>
        <w:t>Summary</w:t>
      </w:r>
      <w:r>
        <w:t xml:space="preserve"> button to view a summary of the Mobile Recorder system.</w:t>
      </w:r>
    </w:p>
    <w:p w14:paraId="053A399C" w14:textId="395FCAD3" w:rsidR="000C3449" w:rsidRDefault="000C3449" w:rsidP="00805FC6">
      <w:pPr>
        <w:pStyle w:val="Body1"/>
      </w:pPr>
      <w:r>
        <w:t>The summary displays the total number of videos recorded, the total number of offender records entered, and the recording time left.</w:t>
      </w:r>
    </w:p>
    <w:p w14:paraId="2AF4CB82" w14:textId="30678290" w:rsidR="000C3449" w:rsidRDefault="000C3449" w:rsidP="000C3449">
      <w:pPr>
        <w:pStyle w:val="Body1"/>
        <w:ind w:left="720"/>
      </w:pPr>
      <w:r>
        <w:rPr>
          <w:noProof/>
        </w:rPr>
        <w:lastRenderedPageBreak/>
        <w:drawing>
          <wp:anchor distT="0" distB="0" distL="114300" distR="114300" simplePos="0" relativeHeight="251692032" behindDoc="0" locked="0" layoutInCell="1" allowOverlap="1" wp14:anchorId="5812E313" wp14:editId="0C3F5120">
            <wp:simplePos x="0" y="0"/>
            <wp:positionH relativeFrom="column">
              <wp:posOffset>685800</wp:posOffset>
            </wp:positionH>
            <wp:positionV relativeFrom="paragraph">
              <wp:posOffset>408940</wp:posOffset>
            </wp:positionV>
            <wp:extent cx="2732777" cy="1475117"/>
            <wp:effectExtent l="19050" t="0" r="0" b="0"/>
            <wp:wrapNone/>
            <wp:docPr id="2945" name="Picture 2944" descr="sys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sum.jpg"/>
                    <pic:cNvPicPr/>
                  </pic:nvPicPr>
                  <pic:blipFill>
                    <a:blip r:embed="rId37" cstate="print"/>
                    <a:stretch>
                      <a:fillRect/>
                    </a:stretch>
                  </pic:blipFill>
                  <pic:spPr>
                    <a:xfrm>
                      <a:off x="0" y="0"/>
                      <a:ext cx="2732777" cy="1475117"/>
                    </a:xfrm>
                    <a:prstGeom prst="rect">
                      <a:avLst/>
                    </a:prstGeom>
                  </pic:spPr>
                </pic:pic>
              </a:graphicData>
            </a:graphic>
          </wp:anchor>
        </w:drawing>
      </w:r>
      <w:r w:rsidRPr="00744039">
        <w:rPr>
          <w:noProof/>
        </w:rPr>
        <w:drawing>
          <wp:inline distT="0" distB="0" distL="0" distR="0" wp14:anchorId="12829FA9" wp14:editId="0632061E">
            <wp:extent cx="3248025" cy="2265598"/>
            <wp:effectExtent l="19050" t="0" r="9525" b="0"/>
            <wp:docPr id="56" name="Picture 4783" descr="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bmp"/>
                    <pic:cNvPicPr/>
                  </pic:nvPicPr>
                  <pic:blipFill>
                    <a:blip r:embed="rId38" cstate="print"/>
                    <a:srcRect b="6996"/>
                    <a:stretch>
                      <a:fillRect/>
                    </a:stretch>
                  </pic:blipFill>
                  <pic:spPr>
                    <a:xfrm>
                      <a:off x="0" y="0"/>
                      <a:ext cx="3248025" cy="2265598"/>
                    </a:xfrm>
                    <a:prstGeom prst="rect">
                      <a:avLst/>
                    </a:prstGeom>
                  </pic:spPr>
                </pic:pic>
              </a:graphicData>
            </a:graphic>
          </wp:inline>
        </w:drawing>
      </w:r>
    </w:p>
    <w:p w14:paraId="7AA6199A" w14:textId="0755DC58" w:rsidR="00CB0F8C" w:rsidRDefault="00CB0F8C" w:rsidP="00582C21">
      <w:pPr>
        <w:pStyle w:val="Heading2"/>
      </w:pPr>
      <w:bookmarkStart w:id="69" w:name="_Toc514749838"/>
      <w:r>
        <w:t>Close Shot</w:t>
      </w:r>
      <w:bookmarkEnd w:id="69"/>
    </w:p>
    <w:p w14:paraId="629CA9FF" w14:textId="4FA56629" w:rsidR="000C3449" w:rsidRDefault="00627B4D" w:rsidP="00805FC6">
      <w:pPr>
        <w:pStyle w:val="Body1"/>
      </w:pPr>
      <w:r>
        <w:t>This feature a</w:t>
      </w:r>
      <w:r w:rsidR="00803436" w:rsidRPr="00803436">
        <w:t xml:space="preserve">llows the camera to focus and take snapshots of objects closer than 1 ft away. </w:t>
      </w:r>
      <w:r w:rsidR="00CF7138" w:rsidRPr="00CF7138">
        <w:t xml:space="preserve">Position the </w:t>
      </w:r>
      <w:r w:rsidR="00CF7138">
        <w:t xml:space="preserve">ID or other </w:t>
      </w:r>
      <w:r w:rsidR="00CF7138" w:rsidRPr="00CF7138">
        <w:t>object approximately 1 inch from the camera’s lens</w:t>
      </w:r>
      <w:r w:rsidR="00CF7138">
        <w:t>, then t</w:t>
      </w:r>
      <w:r w:rsidR="000C3449">
        <w:t xml:space="preserve">ap the </w:t>
      </w:r>
      <w:r w:rsidR="000C3449" w:rsidRPr="00CB0F8C">
        <w:rPr>
          <w:b/>
        </w:rPr>
        <w:t>Close</w:t>
      </w:r>
      <w:r w:rsidR="000C3449">
        <w:t xml:space="preserve"> </w:t>
      </w:r>
      <w:r w:rsidR="000C3449" w:rsidRPr="00CB0F8C">
        <w:rPr>
          <w:b/>
        </w:rPr>
        <w:t>Shot</w:t>
      </w:r>
      <w:r w:rsidR="000C3449">
        <w:t xml:space="preserve"> button to focus the recorder beyond the vehicle’s windshield. </w:t>
      </w:r>
    </w:p>
    <w:p w14:paraId="086A8F6F" w14:textId="058F16DF" w:rsidR="00CF7138" w:rsidRDefault="00CF7138" w:rsidP="00805FC6">
      <w:pPr>
        <w:pStyle w:val="Body1"/>
      </w:pPr>
      <w:r>
        <w:rPr>
          <w:noProof/>
        </w:rPr>
        <w:drawing>
          <wp:anchor distT="0" distB="0" distL="114300" distR="114300" simplePos="0" relativeHeight="251694080" behindDoc="0" locked="0" layoutInCell="1" allowOverlap="1" wp14:anchorId="27AD5FD6" wp14:editId="4F2C97CE">
            <wp:simplePos x="0" y="0"/>
            <wp:positionH relativeFrom="column">
              <wp:posOffset>476250</wp:posOffset>
            </wp:positionH>
            <wp:positionV relativeFrom="paragraph">
              <wp:posOffset>-1</wp:posOffset>
            </wp:positionV>
            <wp:extent cx="1924050" cy="1445339"/>
            <wp:effectExtent l="0" t="0" r="0" b="2540"/>
            <wp:wrapNone/>
            <wp:docPr id="2966" name="Picture 3713" descr="1111@2010022215281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20100222152813-000.jpg"/>
                    <pic:cNvPicPr/>
                  </pic:nvPicPr>
                  <pic:blipFill>
                    <a:blip r:embed="rId39" cstate="print"/>
                    <a:stretch>
                      <a:fillRect/>
                    </a:stretch>
                  </pic:blipFill>
                  <pic:spPr>
                    <a:xfrm>
                      <a:off x="0" y="0"/>
                      <a:ext cx="1924050" cy="1445339"/>
                    </a:xfrm>
                    <a:prstGeom prst="rect">
                      <a:avLst/>
                    </a:prstGeom>
                  </pic:spPr>
                </pic:pic>
              </a:graphicData>
            </a:graphic>
            <wp14:sizeRelH relativeFrom="margin">
              <wp14:pctWidth>0</wp14:pctWidth>
            </wp14:sizeRelH>
            <wp14:sizeRelV relativeFrom="margin">
              <wp14:pctHeight>0</wp14:pctHeight>
            </wp14:sizeRelV>
          </wp:anchor>
        </w:drawing>
      </w:r>
      <w:r w:rsidRPr="003847A0">
        <w:rPr>
          <w:noProof/>
        </w:rPr>
        <w:drawing>
          <wp:inline distT="0" distB="0" distL="0" distR="0" wp14:anchorId="63644F79" wp14:editId="39DE8485">
            <wp:extent cx="3452445" cy="2362200"/>
            <wp:effectExtent l="19050" t="0" r="0" b="0"/>
            <wp:docPr id="2970" name="Picture 2968" descr="o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bmp"/>
                    <pic:cNvPicPr/>
                  </pic:nvPicPr>
                  <pic:blipFill>
                    <a:blip r:embed="rId40" cstate="print"/>
                    <a:srcRect b="8678"/>
                    <a:stretch>
                      <a:fillRect/>
                    </a:stretch>
                  </pic:blipFill>
                  <pic:spPr>
                    <a:xfrm>
                      <a:off x="0" y="0"/>
                      <a:ext cx="3453865" cy="2363171"/>
                    </a:xfrm>
                    <a:prstGeom prst="rect">
                      <a:avLst/>
                    </a:prstGeom>
                  </pic:spPr>
                </pic:pic>
              </a:graphicData>
            </a:graphic>
          </wp:inline>
        </w:drawing>
      </w:r>
    </w:p>
    <w:p w14:paraId="2FDE1AE4" w14:textId="66C0AAEF" w:rsidR="000C3449" w:rsidRPr="00805FC6" w:rsidRDefault="000C3449" w:rsidP="00805FC6">
      <w:pPr>
        <w:pStyle w:val="Body1"/>
      </w:pPr>
      <w:r>
        <w:t>This point of focus ensures that rain drops or other debris on the windshield do not ne</w:t>
      </w:r>
      <w:r w:rsidRPr="00805FC6">
        <w:t>gatively affect the picture.</w:t>
      </w:r>
    </w:p>
    <w:p w14:paraId="26B7BA45" w14:textId="755D1057" w:rsidR="000C3449" w:rsidRDefault="000C3449" w:rsidP="00805FC6">
      <w:pPr>
        <w:pStyle w:val="Body1"/>
      </w:pPr>
      <w:r w:rsidRPr="00805FC6">
        <w:t xml:space="preserve">Users may use </w:t>
      </w:r>
      <w:r w:rsidR="00CF7138" w:rsidRPr="00805FC6">
        <w:t>C</w:t>
      </w:r>
      <w:r w:rsidRPr="00805FC6">
        <w:t xml:space="preserve">lose </w:t>
      </w:r>
      <w:r w:rsidR="00CF7138" w:rsidRPr="00805FC6">
        <w:t>S</w:t>
      </w:r>
      <w:r w:rsidRPr="00805FC6">
        <w:t>hot mode to bring the focus point to within one inch from the ca</w:t>
      </w:r>
      <w:r>
        <w:t>mera for 5 seconds. During this time, a snapshot will be taken for later review.</w:t>
      </w:r>
    </w:p>
    <w:p w14:paraId="0E48E187" w14:textId="19C8F7C5" w:rsidR="00CB0F8C" w:rsidRDefault="00CB0F8C" w:rsidP="00582C21">
      <w:pPr>
        <w:pStyle w:val="Heading2"/>
      </w:pPr>
      <w:bookmarkStart w:id="70" w:name="_Toc514749839"/>
      <w:r>
        <w:t>View Snapshots</w:t>
      </w:r>
      <w:bookmarkEnd w:id="70"/>
    </w:p>
    <w:p w14:paraId="4DD5FE3B" w14:textId="6E4C91CC" w:rsidR="00627B4D" w:rsidRPr="00627B4D" w:rsidRDefault="00627B4D" w:rsidP="00627B4D">
      <w:r>
        <w:t>Use this feature to</w:t>
      </w:r>
      <w:r w:rsidRPr="00627B4D">
        <w:t xml:space="preserve"> </w:t>
      </w:r>
      <w:r>
        <w:t>r</w:t>
      </w:r>
      <w:r w:rsidRPr="00627B4D">
        <w:t>eview all snapshots created by the user.</w:t>
      </w:r>
      <w:r>
        <w:t xml:space="preserve"> </w:t>
      </w:r>
    </w:p>
    <w:p w14:paraId="2F98332E" w14:textId="5C265404" w:rsidR="000C3449" w:rsidRDefault="008569F6" w:rsidP="00CB0F8C">
      <w:pPr>
        <w:pStyle w:val="ListParagraph"/>
        <w:numPr>
          <w:ilvl w:val="0"/>
          <w:numId w:val="32"/>
        </w:numPr>
      </w:pPr>
      <w:r>
        <w:t xml:space="preserve">Tap the </w:t>
      </w:r>
      <w:r w:rsidRPr="00CB0F8C">
        <w:rPr>
          <w:b/>
        </w:rPr>
        <w:t>View</w:t>
      </w:r>
      <w:r>
        <w:t xml:space="preserve"> </w:t>
      </w:r>
      <w:r w:rsidRPr="00CB0F8C">
        <w:rPr>
          <w:b/>
        </w:rPr>
        <w:t>Snapshots</w:t>
      </w:r>
      <w:r>
        <w:t xml:space="preserve"> button.</w:t>
      </w:r>
    </w:p>
    <w:p w14:paraId="457208AD" w14:textId="1F5E1C6A" w:rsidR="008569F6" w:rsidRDefault="008569F6" w:rsidP="000C3449">
      <w:pPr>
        <w:pStyle w:val="ListParagraph"/>
        <w:numPr>
          <w:ilvl w:val="0"/>
          <w:numId w:val="29"/>
        </w:numPr>
      </w:pPr>
      <w:r>
        <w:t>Use the arrow keys to scroll through the snapshots in the Mobile Recorder.</w:t>
      </w:r>
    </w:p>
    <w:p w14:paraId="7874BF95" w14:textId="4D625594" w:rsidR="008569F6" w:rsidRDefault="008569F6" w:rsidP="008569F6">
      <w:pPr>
        <w:pStyle w:val="Body1"/>
        <w:ind w:left="720"/>
      </w:pPr>
      <w:r>
        <w:rPr>
          <w:noProof/>
        </w:rPr>
        <w:lastRenderedPageBreak/>
        <mc:AlternateContent>
          <mc:Choice Requires="wps">
            <w:drawing>
              <wp:anchor distT="0" distB="0" distL="114300" distR="114300" simplePos="0" relativeHeight="251696128" behindDoc="0" locked="0" layoutInCell="1" allowOverlap="1" wp14:anchorId="1EC6BF59" wp14:editId="6FA4A2D9">
                <wp:simplePos x="0" y="0"/>
                <wp:positionH relativeFrom="column">
                  <wp:posOffset>1209675</wp:posOffset>
                </wp:positionH>
                <wp:positionV relativeFrom="paragraph">
                  <wp:posOffset>1714500</wp:posOffset>
                </wp:positionV>
                <wp:extent cx="1924050" cy="342900"/>
                <wp:effectExtent l="19050" t="19050" r="19050" b="19050"/>
                <wp:wrapNone/>
                <wp:docPr id="21" name="Rectangle 21"/>
                <wp:cNvGraphicFramePr/>
                <a:graphic xmlns:a="http://schemas.openxmlformats.org/drawingml/2006/main">
                  <a:graphicData uri="http://schemas.microsoft.com/office/word/2010/wordprocessingShape">
                    <wps:wsp>
                      <wps:cNvSpPr/>
                      <wps:spPr>
                        <a:xfrm>
                          <a:off x="0" y="0"/>
                          <a:ext cx="1924050"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AE43D" id="Rectangle 21" o:spid="_x0000_s1026" style="position:absolute;margin-left:95.25pt;margin-top:135pt;width:151.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" filled="f" strokecolor="red" strokeweight="2.25pt"/>
            </w:pict>
          </mc:Fallback>
        </mc:AlternateContent>
      </w:r>
      <w:r w:rsidRPr="00744039">
        <w:rPr>
          <w:noProof/>
        </w:rPr>
        <w:drawing>
          <wp:inline distT="0" distB="0" distL="0" distR="0" wp14:anchorId="6BF9376E" wp14:editId="0B65E7FB">
            <wp:extent cx="3411456" cy="2402958"/>
            <wp:effectExtent l="19050" t="0" r="0" b="0"/>
            <wp:docPr id="3718" name="Picture 33" descr="f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bmp"/>
                    <pic:cNvPicPr/>
                  </pic:nvPicPr>
                  <pic:blipFill>
                    <a:blip r:embed="rId41" cstate="print"/>
                    <a:srcRect b="5833"/>
                    <a:stretch>
                      <a:fillRect/>
                    </a:stretch>
                  </pic:blipFill>
                  <pic:spPr>
                    <a:xfrm>
                      <a:off x="0" y="0"/>
                      <a:ext cx="3411456" cy="2402958"/>
                    </a:xfrm>
                    <a:prstGeom prst="rect">
                      <a:avLst/>
                    </a:prstGeom>
                  </pic:spPr>
                </pic:pic>
              </a:graphicData>
            </a:graphic>
          </wp:inline>
        </w:drawing>
      </w:r>
    </w:p>
    <w:p w14:paraId="6B931D9B" w14:textId="2B416143" w:rsidR="008569F6" w:rsidRDefault="008569F6" w:rsidP="000C3449">
      <w:pPr>
        <w:pStyle w:val="ListParagraph"/>
        <w:numPr>
          <w:ilvl w:val="0"/>
          <w:numId w:val="29"/>
        </w:numPr>
      </w:pPr>
      <w:r>
        <w:t xml:space="preserve">Click </w:t>
      </w:r>
      <w:r w:rsidRPr="008569F6">
        <w:rPr>
          <w:b/>
        </w:rPr>
        <w:t>X</w:t>
      </w:r>
      <w:r>
        <w:t xml:space="preserve"> to delete a snapshot.</w:t>
      </w:r>
    </w:p>
    <w:p w14:paraId="063D21A2" w14:textId="7260B8CC" w:rsidR="008569F6" w:rsidRDefault="008569F6" w:rsidP="000C3449">
      <w:pPr>
        <w:pStyle w:val="ListParagraph"/>
        <w:numPr>
          <w:ilvl w:val="0"/>
          <w:numId w:val="29"/>
        </w:numPr>
      </w:pPr>
      <w:r>
        <w:t xml:space="preserve">Click </w:t>
      </w:r>
      <w:r w:rsidRPr="008569F6">
        <w:rPr>
          <w:b/>
        </w:rPr>
        <w:t>OK</w:t>
      </w:r>
      <w:r>
        <w:t xml:space="preserve"> to return to the </w:t>
      </w:r>
      <w:r w:rsidRPr="001861AE">
        <w:rPr>
          <w:b/>
        </w:rPr>
        <w:t>Camera View</w:t>
      </w:r>
      <w:r>
        <w:t xml:space="preserve"> screen.</w:t>
      </w:r>
    </w:p>
    <w:p w14:paraId="039E6EBD" w14:textId="4543DA5C" w:rsidR="00CB0F8C" w:rsidRDefault="00CB0F8C" w:rsidP="00582C21">
      <w:pPr>
        <w:pStyle w:val="Heading2"/>
      </w:pPr>
      <w:bookmarkStart w:id="71" w:name="_Toc514749840"/>
      <w:r>
        <w:t>Pre</w:t>
      </w:r>
      <w:r w:rsidR="00D34076">
        <w:t>-</w:t>
      </w:r>
      <w:r>
        <w:t>Event Playback</w:t>
      </w:r>
      <w:bookmarkEnd w:id="71"/>
    </w:p>
    <w:p w14:paraId="5E1ECCAC" w14:textId="1F159C83" w:rsidR="00627B4D" w:rsidRPr="00627B4D" w:rsidRDefault="00627B4D" w:rsidP="00627B4D">
      <w:r>
        <w:t>Use this feature to p</w:t>
      </w:r>
      <w:r w:rsidRPr="00627B4D">
        <w:t>layback and/or extend the pre-event video.</w:t>
      </w:r>
    </w:p>
    <w:p w14:paraId="34E3DEBD" w14:textId="6723F9C3" w:rsidR="008569F6" w:rsidRDefault="008569F6" w:rsidP="00CB0F8C">
      <w:pPr>
        <w:pStyle w:val="ListParagraph"/>
        <w:numPr>
          <w:ilvl w:val="0"/>
          <w:numId w:val="33"/>
        </w:numPr>
      </w:pPr>
      <w:r>
        <w:t xml:space="preserve">Tap the </w:t>
      </w:r>
      <w:r w:rsidRPr="00CB0F8C">
        <w:rPr>
          <w:b/>
        </w:rPr>
        <w:t>Pre-Event Playback</w:t>
      </w:r>
      <w:r>
        <w:t xml:space="preserve"> button.</w:t>
      </w:r>
    </w:p>
    <w:p w14:paraId="0754AFA3" w14:textId="77777777" w:rsidR="001607B4" w:rsidRDefault="001607B4" w:rsidP="001607B4">
      <w:pPr>
        <w:pStyle w:val="Body1"/>
        <w:ind w:left="720"/>
      </w:pPr>
      <w:r>
        <w:t xml:space="preserve">Pre-event buffer, or the length of video that will precede a recording when the record icon is activated can be adjusted, but only prior to a recording.  </w:t>
      </w:r>
    </w:p>
    <w:p w14:paraId="6A3196F6" w14:textId="54F71DBC" w:rsidR="001607B4" w:rsidRDefault="001607B4" w:rsidP="001607B4">
      <w:pPr>
        <w:pStyle w:val="Body1"/>
        <w:ind w:left="720"/>
      </w:pPr>
      <w:r>
        <w:t>Another useful feature of the pre-event playback is a feature that allows the users to go back to any point in time that occurred since that user logged onto the mobile recorder system. The pre-event buffer starts at the time a user logs on or switches users.</w:t>
      </w:r>
    </w:p>
    <w:p w14:paraId="62B5EF69" w14:textId="1CA4B69E" w:rsidR="008569F6" w:rsidRDefault="008569F6" w:rsidP="000C3449">
      <w:pPr>
        <w:pStyle w:val="ListParagraph"/>
        <w:numPr>
          <w:ilvl w:val="0"/>
          <w:numId w:val="29"/>
        </w:numPr>
      </w:pPr>
      <w:r>
        <w:t>Tap the left and right arrow buttons to adjust the length of the pre-event section in minutes.</w:t>
      </w:r>
    </w:p>
    <w:p w14:paraId="4AAA1E0F" w14:textId="3E157A7F" w:rsidR="00FF7F35" w:rsidRDefault="008569F6" w:rsidP="00770E63">
      <w:pPr>
        <w:pStyle w:val="Body1"/>
        <w:ind w:left="720"/>
      </w:pPr>
      <w:r>
        <w:rPr>
          <w:noProof/>
        </w:rPr>
        <mc:AlternateContent>
          <mc:Choice Requires="wps">
            <w:drawing>
              <wp:anchor distT="0" distB="0" distL="114300" distR="114300" simplePos="0" relativeHeight="251698176" behindDoc="0" locked="0" layoutInCell="1" allowOverlap="1" wp14:anchorId="713B2D53" wp14:editId="5FD83467">
                <wp:simplePos x="0" y="0"/>
                <wp:positionH relativeFrom="column">
                  <wp:posOffset>1066800</wp:posOffset>
                </wp:positionH>
                <wp:positionV relativeFrom="paragraph">
                  <wp:posOffset>2248535</wp:posOffset>
                </wp:positionV>
                <wp:extent cx="809625" cy="295275"/>
                <wp:effectExtent l="19050" t="19050" r="28575" b="28575"/>
                <wp:wrapNone/>
                <wp:docPr id="22" name="Rectangle 22"/>
                <wp:cNvGraphicFramePr/>
                <a:graphic xmlns:a="http://schemas.openxmlformats.org/drawingml/2006/main">
                  <a:graphicData uri="http://schemas.microsoft.com/office/word/2010/wordprocessingShape">
                    <wps:wsp>
                      <wps:cNvSpPr/>
                      <wps:spPr>
                        <a:xfrm>
                          <a:off x="0" y="0"/>
                          <a:ext cx="8096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DF2F7" id="Rectangle 22" o:spid="_x0000_s1026" style="position:absolute;margin-left:84pt;margin-top:177.05pt;width:63.7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" filled="f" strokecolor="red" strokeweight="2.25pt"/>
            </w:pict>
          </mc:Fallback>
        </mc:AlternateContent>
      </w:r>
      <w:r w:rsidRPr="00CB06FB">
        <w:rPr>
          <w:noProof/>
        </w:rPr>
        <w:drawing>
          <wp:inline distT="0" distB="0" distL="0" distR="0" wp14:anchorId="4D483AAC" wp14:editId="5587B2C6">
            <wp:extent cx="3616325" cy="2590800"/>
            <wp:effectExtent l="19050" t="0" r="3175" b="0"/>
            <wp:docPr id="2949" name="Picture 4747"/>
            <wp:cNvGraphicFramePr/>
            <a:graphic xmlns:a="http://schemas.openxmlformats.org/drawingml/2006/main">
              <a:graphicData uri="http://schemas.openxmlformats.org/drawingml/2006/picture">
                <pic:pic xmlns:pic="http://schemas.openxmlformats.org/drawingml/2006/picture">
                  <pic:nvPicPr>
                    <pic:cNvPr id="63493" name="Picture 2"/>
                    <pic:cNvPicPr>
                      <a:picLocks noChangeAspect="1" noChangeArrowheads="1"/>
                    </pic:cNvPicPr>
                  </pic:nvPicPr>
                  <pic:blipFill>
                    <a:blip r:embed="rId42" cstate="print"/>
                    <a:srcRect/>
                    <a:stretch>
                      <a:fillRect/>
                    </a:stretch>
                  </pic:blipFill>
                  <pic:spPr bwMode="auto">
                    <a:xfrm>
                      <a:off x="0" y="0"/>
                      <a:ext cx="3616325" cy="2590800"/>
                    </a:xfrm>
                    <a:prstGeom prst="rect">
                      <a:avLst/>
                    </a:prstGeom>
                    <a:noFill/>
                    <a:ln w="9525">
                      <a:noFill/>
                      <a:round/>
                      <a:headEnd/>
                      <a:tailEnd/>
                    </a:ln>
                  </pic:spPr>
                </pic:pic>
              </a:graphicData>
            </a:graphic>
          </wp:inline>
        </w:drawing>
      </w:r>
    </w:p>
    <w:p w14:paraId="651D443C" w14:textId="77777777" w:rsidR="00DD693D" w:rsidRDefault="00DD693D">
      <w:pPr>
        <w:spacing w:after="0"/>
        <w:rPr>
          <w:rFonts w:ascii="Arial" w:hAnsi="Arial" w:cs="Arial"/>
          <w:b/>
          <w:bCs/>
          <w:i/>
          <w:iCs/>
          <w:noProof/>
          <w:sz w:val="28"/>
          <w:szCs w:val="28"/>
        </w:rPr>
      </w:pPr>
      <w:bookmarkStart w:id="72" w:name="_Toc514749841"/>
      <w:r>
        <w:br w:type="page"/>
      </w:r>
    </w:p>
    <w:p w14:paraId="4029A023" w14:textId="5AC4F8DA" w:rsidR="00F0433C" w:rsidRDefault="00F0433C" w:rsidP="00582C21">
      <w:pPr>
        <w:pStyle w:val="Heading2"/>
      </w:pPr>
      <w:r>
        <w:lastRenderedPageBreak/>
        <w:t>Volume Adjustment</w:t>
      </w:r>
    </w:p>
    <w:p w14:paraId="518B9983" w14:textId="1F600E16" w:rsidR="00F0433C" w:rsidRPr="00F0433C" w:rsidRDefault="00F0433C" w:rsidP="00F0433C">
      <w:r>
        <w:t>User the Volume slider to adjust the audio playback volume.</w:t>
      </w:r>
    </w:p>
    <w:p w14:paraId="5019846A" w14:textId="60BFFBBE" w:rsidR="00FF7F35" w:rsidRDefault="00FF7F35" w:rsidP="00582C21">
      <w:pPr>
        <w:pStyle w:val="Heading2"/>
      </w:pPr>
      <w:r>
        <w:t>Equipment Test</w:t>
      </w:r>
      <w:bookmarkEnd w:id="72"/>
    </w:p>
    <w:p w14:paraId="3E9F32BC" w14:textId="14D2A8C3" w:rsidR="00C66D1C" w:rsidRPr="00C66D1C" w:rsidRDefault="00C66D1C" w:rsidP="00C66D1C">
      <w:r>
        <w:t>Use this feature to t</w:t>
      </w:r>
      <w:r w:rsidRPr="00C66D1C">
        <w:t xml:space="preserve">est equipment settings for the </w:t>
      </w:r>
      <w:r>
        <w:t>I</w:t>
      </w:r>
      <w:r w:rsidRPr="00C66D1C">
        <w:t>n-car unit.</w:t>
      </w:r>
    </w:p>
    <w:p w14:paraId="79A32A42" w14:textId="65381DE7" w:rsidR="002A7A22" w:rsidRDefault="002A7A22" w:rsidP="00CB0F8C">
      <w:pPr>
        <w:pStyle w:val="ListParagraph"/>
        <w:numPr>
          <w:ilvl w:val="0"/>
          <w:numId w:val="34"/>
        </w:numPr>
      </w:pPr>
      <w:r>
        <w:t xml:space="preserve">On the </w:t>
      </w:r>
      <w:r w:rsidRPr="00CB0F8C">
        <w:rPr>
          <w:b/>
        </w:rPr>
        <w:t>Additional Functions</w:t>
      </w:r>
      <w:r>
        <w:t xml:space="preserve"> scree</w:t>
      </w:r>
      <w:r w:rsidR="00CB0F8C">
        <w:t xml:space="preserve">n, tap </w:t>
      </w:r>
      <w:r w:rsidR="00CB0F8C" w:rsidRPr="00CB0F8C">
        <w:rPr>
          <w:b/>
        </w:rPr>
        <w:t>Equipment</w:t>
      </w:r>
      <w:r w:rsidR="00CB0F8C">
        <w:t xml:space="preserve"> </w:t>
      </w:r>
      <w:r w:rsidR="00CB0F8C" w:rsidRPr="00CB0F8C">
        <w:rPr>
          <w:b/>
        </w:rPr>
        <w:t>Test</w:t>
      </w:r>
      <w:r>
        <w:t>.</w:t>
      </w:r>
    </w:p>
    <w:p w14:paraId="6E02B9EA" w14:textId="77777777" w:rsidR="002A7A22" w:rsidRPr="002A7A22" w:rsidRDefault="002A7A22" w:rsidP="002A7A22"/>
    <w:p w14:paraId="5F8745EB" w14:textId="0C41806D" w:rsidR="00FF7F35" w:rsidRDefault="00FF7F35" w:rsidP="00582C21">
      <w:pPr>
        <w:pStyle w:val="Heading2"/>
      </w:pPr>
      <w:bookmarkStart w:id="73" w:name="_Toc514749842"/>
      <w:r>
        <w:t>Sync GPS Time</w:t>
      </w:r>
      <w:bookmarkEnd w:id="73"/>
    </w:p>
    <w:p w14:paraId="47E88D1F" w14:textId="77C8EC9D" w:rsidR="00B7464E" w:rsidRPr="00B7464E" w:rsidRDefault="00B7464E" w:rsidP="00B7464E">
      <w:r w:rsidRPr="00B7464E">
        <w:rPr>
          <w:highlight w:val="yellow"/>
        </w:rPr>
        <w:t>XXXXX</w:t>
      </w:r>
    </w:p>
    <w:p w14:paraId="10234B85" w14:textId="1451C34D" w:rsidR="002A0069" w:rsidRDefault="002A0069" w:rsidP="002A0069">
      <w:pPr>
        <w:pStyle w:val="ListParagraph"/>
        <w:numPr>
          <w:ilvl w:val="0"/>
          <w:numId w:val="35"/>
        </w:numPr>
      </w:pPr>
      <w:r>
        <w:t xml:space="preserve">On the </w:t>
      </w:r>
      <w:r w:rsidRPr="002A0069">
        <w:rPr>
          <w:b/>
        </w:rPr>
        <w:t>Additional Functions</w:t>
      </w:r>
      <w:r>
        <w:t xml:space="preserve"> screen, tap </w:t>
      </w:r>
      <w:r w:rsidRPr="002A0069">
        <w:rPr>
          <w:b/>
        </w:rPr>
        <w:t>Sync GPS Time</w:t>
      </w:r>
      <w:r>
        <w:t>.</w:t>
      </w:r>
    </w:p>
    <w:p w14:paraId="57F94044" w14:textId="77777777" w:rsidR="002A0069" w:rsidRPr="002A0069" w:rsidRDefault="002A0069" w:rsidP="002A0069"/>
    <w:p w14:paraId="1D71F6ED" w14:textId="0B51FEA3" w:rsidR="00FF7F35" w:rsidRDefault="00DE63B2" w:rsidP="00582C21">
      <w:pPr>
        <w:pStyle w:val="Heading2"/>
      </w:pPr>
      <w:bookmarkStart w:id="74" w:name="_Toc514749843"/>
      <w:r>
        <w:t>Edit Event Data</w:t>
      </w:r>
      <w:bookmarkEnd w:id="74"/>
    </w:p>
    <w:p w14:paraId="63A2717A" w14:textId="12247BED" w:rsidR="00D12935" w:rsidRPr="00D12935" w:rsidRDefault="00D12935" w:rsidP="00B7464E">
      <w:pPr>
        <w:pStyle w:val="Body1"/>
      </w:pPr>
      <w:r>
        <w:t xml:space="preserve">Use this </w:t>
      </w:r>
      <w:r w:rsidR="00B7464E">
        <w:t>feature</w:t>
      </w:r>
      <w:r>
        <w:t xml:space="preserve"> to e</w:t>
      </w:r>
      <w:r w:rsidRPr="00D12935">
        <w:t>dit/add event data to a video while it is being recorded</w:t>
      </w:r>
      <w:r>
        <w:t>.</w:t>
      </w:r>
    </w:p>
    <w:p w14:paraId="54681477" w14:textId="521E8C51" w:rsidR="002A0069" w:rsidRDefault="002A0069" w:rsidP="002A0069">
      <w:pPr>
        <w:pStyle w:val="ListParagraph"/>
        <w:numPr>
          <w:ilvl w:val="0"/>
          <w:numId w:val="36"/>
        </w:numPr>
      </w:pPr>
      <w:r>
        <w:t xml:space="preserve">On the </w:t>
      </w:r>
      <w:r w:rsidRPr="002A0069">
        <w:rPr>
          <w:b/>
        </w:rPr>
        <w:t>Additional Functions</w:t>
      </w:r>
      <w:r>
        <w:t xml:space="preserve"> screen, tap </w:t>
      </w:r>
      <w:r>
        <w:rPr>
          <w:b/>
        </w:rPr>
        <w:t>Edit Event Data</w:t>
      </w:r>
      <w:r>
        <w:t>.</w:t>
      </w:r>
    </w:p>
    <w:p w14:paraId="0299769D" w14:textId="77777777" w:rsidR="002A0069" w:rsidRPr="002A0069" w:rsidRDefault="002A0069" w:rsidP="002A0069"/>
    <w:p w14:paraId="0BEBF61A" w14:textId="592658B0" w:rsidR="00DE63B2" w:rsidRDefault="00DE63B2" w:rsidP="00582C21">
      <w:pPr>
        <w:pStyle w:val="Heading2"/>
      </w:pPr>
      <w:bookmarkStart w:id="75" w:name="_Toc514749844"/>
      <w:r>
        <w:t>Enable Live Audio</w:t>
      </w:r>
      <w:bookmarkEnd w:id="75"/>
    </w:p>
    <w:p w14:paraId="2F2532C0" w14:textId="66DB75C2" w:rsidR="00B7464E" w:rsidRPr="00B7464E" w:rsidRDefault="00B7464E" w:rsidP="00B7464E">
      <w:pPr>
        <w:pStyle w:val="Body1"/>
      </w:pPr>
      <w:r>
        <w:t>Use this feature to p</w:t>
      </w:r>
      <w:r w:rsidRPr="00B7464E">
        <w:t>layback live audio from microphone through the speakers.</w:t>
      </w:r>
    </w:p>
    <w:p w14:paraId="720AC71A" w14:textId="43DED11C" w:rsidR="002A0069" w:rsidRDefault="002A0069" w:rsidP="002A0069">
      <w:pPr>
        <w:pStyle w:val="ListParagraph"/>
        <w:numPr>
          <w:ilvl w:val="0"/>
          <w:numId w:val="37"/>
        </w:numPr>
      </w:pPr>
      <w:r>
        <w:t xml:space="preserve">On the </w:t>
      </w:r>
      <w:r w:rsidRPr="002A0069">
        <w:rPr>
          <w:b/>
        </w:rPr>
        <w:t>Additional Functions</w:t>
      </w:r>
      <w:r>
        <w:t xml:space="preserve"> screen, tap </w:t>
      </w:r>
      <w:r>
        <w:rPr>
          <w:b/>
        </w:rPr>
        <w:t>Enable Live Audio</w:t>
      </w:r>
      <w:r>
        <w:t>.</w:t>
      </w:r>
    </w:p>
    <w:p w14:paraId="24EB4D8C" w14:textId="77777777" w:rsidR="002A0069" w:rsidRPr="002A0069" w:rsidRDefault="002A0069" w:rsidP="002A0069"/>
    <w:p w14:paraId="6B476852" w14:textId="05F4FCA1" w:rsidR="00DE63B2" w:rsidRDefault="00DE63B2" w:rsidP="00582C21">
      <w:pPr>
        <w:pStyle w:val="Heading2"/>
      </w:pPr>
      <w:bookmarkStart w:id="76" w:name="_Toc514749845"/>
      <w:r>
        <w:t>IP Address</w:t>
      </w:r>
      <w:bookmarkEnd w:id="76"/>
    </w:p>
    <w:p w14:paraId="228C5481" w14:textId="17A9C3D4" w:rsidR="00C66D1C" w:rsidRPr="00C66D1C" w:rsidRDefault="00C66D1C" w:rsidP="00C66D1C">
      <w:pPr>
        <w:pStyle w:val="Body1"/>
      </w:pPr>
      <w:r>
        <w:t>Use this feature to v</w:t>
      </w:r>
      <w:r w:rsidRPr="00C66D1C">
        <w:t>iew the IP address of the recording unit.</w:t>
      </w:r>
    </w:p>
    <w:p w14:paraId="4D65D091" w14:textId="1B8CCBD3" w:rsidR="002A0069" w:rsidRDefault="002A0069" w:rsidP="002A0069">
      <w:pPr>
        <w:pStyle w:val="ListParagraph"/>
        <w:numPr>
          <w:ilvl w:val="0"/>
          <w:numId w:val="38"/>
        </w:numPr>
      </w:pPr>
      <w:r>
        <w:t xml:space="preserve">On the </w:t>
      </w:r>
      <w:r w:rsidRPr="002A0069">
        <w:rPr>
          <w:b/>
        </w:rPr>
        <w:t>Additional</w:t>
      </w:r>
      <w:r w:rsidRPr="002A0069">
        <w:t xml:space="preserve"> </w:t>
      </w:r>
      <w:r w:rsidRPr="002A0069">
        <w:rPr>
          <w:b/>
        </w:rPr>
        <w:t>Functions</w:t>
      </w:r>
      <w:r>
        <w:t xml:space="preserve"> screen, tap</w:t>
      </w:r>
      <w:r w:rsidRPr="002A0069">
        <w:rPr>
          <w:b/>
        </w:rPr>
        <w:t xml:space="preserve"> IP Address</w:t>
      </w:r>
      <w:r>
        <w:t>.</w:t>
      </w:r>
    </w:p>
    <w:p w14:paraId="2FE7098A" w14:textId="77777777" w:rsidR="002A0069" w:rsidRPr="002A0069" w:rsidRDefault="002A0069" w:rsidP="002A0069"/>
    <w:p w14:paraId="05D0D83B" w14:textId="200512E2" w:rsidR="00DE63B2" w:rsidRDefault="00DE63B2" w:rsidP="00BC48C2">
      <w:pPr>
        <w:pStyle w:val="Heading2"/>
      </w:pPr>
      <w:bookmarkStart w:id="77" w:name="_Toc514749846"/>
      <w:r>
        <w:t>Record Indicator</w:t>
      </w:r>
      <w:bookmarkEnd w:id="77"/>
    </w:p>
    <w:p w14:paraId="7DB23EA4" w14:textId="64FD83EC" w:rsidR="008A2C1D" w:rsidRPr="008A2C1D" w:rsidRDefault="008A2C1D" w:rsidP="008A2C1D">
      <w:pPr>
        <w:pStyle w:val="Body1"/>
      </w:pPr>
      <w:r>
        <w:t>Use this feature to t</w:t>
      </w:r>
      <w:r w:rsidRPr="008A2C1D">
        <w:t>oggle the red recording status LED indicator on the front of the front-facing camera.</w:t>
      </w:r>
    </w:p>
    <w:p w14:paraId="7AC29795" w14:textId="66FDDEA9" w:rsidR="002A0069" w:rsidRDefault="002A0069" w:rsidP="002A0069">
      <w:pPr>
        <w:pStyle w:val="ListParagraph"/>
        <w:numPr>
          <w:ilvl w:val="0"/>
          <w:numId w:val="39"/>
        </w:numPr>
      </w:pPr>
      <w:r>
        <w:t xml:space="preserve">On the </w:t>
      </w:r>
      <w:r w:rsidRPr="002A0069">
        <w:rPr>
          <w:b/>
        </w:rPr>
        <w:t>Additional Functions</w:t>
      </w:r>
      <w:r>
        <w:t xml:space="preserve"> screen, tap </w:t>
      </w:r>
      <w:r w:rsidRPr="002A0069">
        <w:rPr>
          <w:b/>
        </w:rPr>
        <w:t>Record Indicator</w:t>
      </w:r>
      <w:r>
        <w:t>.</w:t>
      </w:r>
    </w:p>
    <w:p w14:paraId="5E298AE7" w14:textId="77777777" w:rsidR="002A0069" w:rsidRPr="002A0069" w:rsidRDefault="002A0069" w:rsidP="002A0069"/>
    <w:p w14:paraId="3DDD8324" w14:textId="0B4F5B65" w:rsidR="00DE63B2" w:rsidRDefault="00DE63B2" w:rsidP="00582C21">
      <w:pPr>
        <w:pStyle w:val="Heading2"/>
      </w:pPr>
      <w:bookmarkStart w:id="78" w:name="_Toc514749847"/>
      <w:r>
        <w:t>Traffic Watch</w:t>
      </w:r>
      <w:bookmarkEnd w:id="78"/>
    </w:p>
    <w:p w14:paraId="7E71D953" w14:textId="29336EEB" w:rsidR="008A2C1D" w:rsidRPr="008A2C1D" w:rsidRDefault="008A2C1D" w:rsidP="00041357">
      <w:pPr>
        <w:pStyle w:val="Body1"/>
      </w:pPr>
      <w:r>
        <w:t>Use this feature to t</w:t>
      </w:r>
      <w:r w:rsidRPr="008A2C1D">
        <w:t>oggle automatic zoom-out when recording is initiated for maximum field of view</w:t>
      </w:r>
      <w:r w:rsidR="00041357">
        <w:t>.</w:t>
      </w:r>
    </w:p>
    <w:p w14:paraId="65C14BDC" w14:textId="52170A2D" w:rsidR="002A0069" w:rsidRDefault="002A0069" w:rsidP="002A0069">
      <w:pPr>
        <w:pStyle w:val="ListParagraph"/>
        <w:numPr>
          <w:ilvl w:val="0"/>
          <w:numId w:val="40"/>
        </w:numPr>
      </w:pPr>
      <w:r>
        <w:t xml:space="preserve">On the </w:t>
      </w:r>
      <w:r w:rsidRPr="002A0069">
        <w:rPr>
          <w:b/>
        </w:rPr>
        <w:t>Additional Functions</w:t>
      </w:r>
      <w:r>
        <w:t xml:space="preserve"> screen, tap </w:t>
      </w:r>
      <w:r>
        <w:rPr>
          <w:b/>
        </w:rPr>
        <w:t>Traffic Watch</w:t>
      </w:r>
      <w:r>
        <w:t>.</w:t>
      </w:r>
    </w:p>
    <w:p w14:paraId="3D50F484" w14:textId="77777777" w:rsidR="002A0069" w:rsidRPr="002A0069" w:rsidRDefault="002A0069" w:rsidP="002A0069"/>
    <w:p w14:paraId="52616572" w14:textId="32A80879" w:rsidR="00DE63B2" w:rsidRDefault="00DE63B2" w:rsidP="00582C21">
      <w:pPr>
        <w:pStyle w:val="Heading2"/>
      </w:pPr>
      <w:bookmarkStart w:id="79" w:name="_Toc514749848"/>
      <w:r>
        <w:lastRenderedPageBreak/>
        <w:t>Night Mode</w:t>
      </w:r>
      <w:bookmarkEnd w:id="79"/>
    </w:p>
    <w:p w14:paraId="7359E31E" w14:textId="04C8CD59" w:rsidR="00C66D1C" w:rsidRPr="00C66D1C" w:rsidRDefault="00970332" w:rsidP="00C66D1C">
      <w:pPr>
        <w:pStyle w:val="Body1"/>
      </w:pPr>
      <w:r>
        <w:t>Use this feature to t</w:t>
      </w:r>
      <w:r w:rsidR="00C66D1C" w:rsidRPr="00C66D1C">
        <w:t>oggle dimming of the camera interface to reduce unwanted</w:t>
      </w:r>
    </w:p>
    <w:p w14:paraId="10BA6A36" w14:textId="291E111B" w:rsidR="002A0069" w:rsidRDefault="002A0069" w:rsidP="002A0069">
      <w:pPr>
        <w:pStyle w:val="ListParagraph"/>
        <w:numPr>
          <w:ilvl w:val="0"/>
          <w:numId w:val="41"/>
        </w:numPr>
      </w:pPr>
      <w:r>
        <w:t xml:space="preserve">On the </w:t>
      </w:r>
      <w:r w:rsidRPr="002A0069">
        <w:rPr>
          <w:b/>
        </w:rPr>
        <w:t>Additional Functions</w:t>
      </w:r>
      <w:r>
        <w:t xml:space="preserve"> screen, tap </w:t>
      </w:r>
      <w:r>
        <w:rPr>
          <w:b/>
        </w:rPr>
        <w:t>Night Mode</w:t>
      </w:r>
      <w:r>
        <w:t>.</w:t>
      </w:r>
    </w:p>
    <w:p w14:paraId="477FE67F" w14:textId="77777777" w:rsidR="002A0069" w:rsidRPr="002A0069" w:rsidRDefault="002A0069" w:rsidP="002A0069"/>
    <w:p w14:paraId="34FA9D1D" w14:textId="366B3D45" w:rsidR="00DE63B2" w:rsidRDefault="00DE63B2" w:rsidP="00582C21">
      <w:pPr>
        <w:pStyle w:val="Heading2"/>
      </w:pPr>
      <w:bookmarkStart w:id="80" w:name="_Toc514749849"/>
      <w:r>
        <w:t>Color Mode</w:t>
      </w:r>
      <w:bookmarkEnd w:id="80"/>
    </w:p>
    <w:p w14:paraId="4B1A4F1E" w14:textId="1B63D7A0" w:rsidR="00C66D1C" w:rsidRPr="00C66D1C" w:rsidRDefault="007F41CA" w:rsidP="00C66D1C">
      <w:pPr>
        <w:pStyle w:val="Body1"/>
      </w:pPr>
      <w:r>
        <w:t>Use this feature to t</w:t>
      </w:r>
      <w:r w:rsidR="00C66D1C" w:rsidRPr="00C66D1C">
        <w:t>oggle Color and Black/White (Infrared) mode on the front-facing camera.</w:t>
      </w:r>
    </w:p>
    <w:p w14:paraId="2E17F97B" w14:textId="23CDB3C4" w:rsidR="002A0069" w:rsidRDefault="002A0069" w:rsidP="002A0069">
      <w:pPr>
        <w:pStyle w:val="ListParagraph"/>
        <w:numPr>
          <w:ilvl w:val="0"/>
          <w:numId w:val="42"/>
        </w:numPr>
      </w:pPr>
      <w:r>
        <w:t xml:space="preserve">On the </w:t>
      </w:r>
      <w:r w:rsidRPr="002A0069">
        <w:rPr>
          <w:b/>
        </w:rPr>
        <w:t>Additional Functions</w:t>
      </w:r>
      <w:r>
        <w:t xml:space="preserve"> screen, tap </w:t>
      </w:r>
      <w:r>
        <w:rPr>
          <w:b/>
        </w:rPr>
        <w:t>Color Mode</w:t>
      </w:r>
      <w:r>
        <w:t>.</w:t>
      </w:r>
    </w:p>
    <w:p w14:paraId="1881293E" w14:textId="77777777" w:rsidR="002A0069" w:rsidRPr="002A0069" w:rsidRDefault="002A0069" w:rsidP="002A0069"/>
    <w:p w14:paraId="43286992" w14:textId="77777777" w:rsidR="00BC4222" w:rsidRDefault="00BC4222">
      <w:pPr>
        <w:spacing w:after="0"/>
        <w:rPr>
          <w:rFonts w:ascii="Arial" w:hAnsi="Arial" w:cs="Arial"/>
          <w:b/>
          <w:bCs/>
          <w:kern w:val="32"/>
          <w:sz w:val="32"/>
          <w:szCs w:val="32"/>
        </w:rPr>
      </w:pPr>
      <w:r>
        <w:br w:type="page"/>
      </w:r>
    </w:p>
    <w:p w14:paraId="60EEAC10" w14:textId="139E8386" w:rsidR="005A1A78" w:rsidRDefault="005A1A78" w:rsidP="00F64842">
      <w:pPr>
        <w:pStyle w:val="Heading1"/>
      </w:pPr>
      <w:bookmarkStart w:id="81" w:name="_Toc514749850"/>
      <w:r>
        <w:lastRenderedPageBreak/>
        <w:t>Obtain COBAN Support</w:t>
      </w:r>
      <w:bookmarkEnd w:id="58"/>
      <w:bookmarkEnd w:id="59"/>
      <w:bookmarkEnd w:id="81"/>
    </w:p>
    <w:p w14:paraId="3F4BC2C5" w14:textId="77777777" w:rsidR="005A1A78" w:rsidRDefault="005A1A78" w:rsidP="005A1A78">
      <w:r>
        <w:t>COBAN offers the following ways to obtain support. Before you contact us, please have the following information ready to provide Support:</w:t>
      </w:r>
    </w:p>
    <w:p w14:paraId="587BDB0D" w14:textId="77777777" w:rsidR="005A1A78" w:rsidRDefault="005A1A78" w:rsidP="00E06985">
      <w:pPr>
        <w:pStyle w:val="ListParagraph"/>
        <w:numPr>
          <w:ilvl w:val="0"/>
          <w:numId w:val="17"/>
        </w:numPr>
        <w:tabs>
          <w:tab w:val="left" w:pos="720"/>
        </w:tabs>
      </w:pPr>
      <w:r>
        <w:t>Department Name</w:t>
      </w:r>
    </w:p>
    <w:p w14:paraId="228F799C" w14:textId="77777777" w:rsidR="005A1A78" w:rsidRDefault="005A1A78" w:rsidP="00E06985">
      <w:pPr>
        <w:pStyle w:val="ListParagraph"/>
        <w:numPr>
          <w:ilvl w:val="0"/>
          <w:numId w:val="17"/>
        </w:numPr>
        <w:tabs>
          <w:tab w:val="left" w:pos="720"/>
        </w:tabs>
      </w:pPr>
      <w:r>
        <w:t>Name of the registered contact with COBAN. If not registered within our system as an authorized contact, contact your project manager and request to be added to our contact list. Failure to do so may delay support assistance.</w:t>
      </w:r>
    </w:p>
    <w:p w14:paraId="7539211F" w14:textId="77777777" w:rsidR="005A1A78" w:rsidRDefault="005A1A78" w:rsidP="00E06985">
      <w:pPr>
        <w:pStyle w:val="ListParagraph"/>
        <w:numPr>
          <w:ilvl w:val="0"/>
          <w:numId w:val="17"/>
        </w:numPr>
        <w:tabs>
          <w:tab w:val="left" w:pos="720"/>
        </w:tabs>
      </w:pPr>
      <w:r>
        <w:t>Best contact number and preferred contact time</w:t>
      </w:r>
    </w:p>
    <w:p w14:paraId="2BB89F18" w14:textId="77777777" w:rsidR="005A1A78" w:rsidRDefault="005A1A78" w:rsidP="00E06985">
      <w:pPr>
        <w:pStyle w:val="ListParagraph"/>
        <w:numPr>
          <w:ilvl w:val="0"/>
          <w:numId w:val="17"/>
        </w:numPr>
        <w:tabs>
          <w:tab w:val="left" w:pos="720"/>
        </w:tabs>
      </w:pPr>
      <w:r>
        <w:t>Error Code/Description of issue you are experiencing</w:t>
      </w:r>
    </w:p>
    <w:p w14:paraId="64BC26DF" w14:textId="77777777" w:rsidR="005A1A78" w:rsidRDefault="005A1A78" w:rsidP="00E06985">
      <w:pPr>
        <w:pStyle w:val="ListParagraph"/>
        <w:numPr>
          <w:ilvl w:val="0"/>
          <w:numId w:val="17"/>
        </w:numPr>
        <w:tabs>
          <w:tab w:val="left" w:pos="720"/>
        </w:tabs>
      </w:pPr>
      <w:r>
        <w:t>Troubleshooting steps already taken</w:t>
      </w:r>
    </w:p>
    <w:p w14:paraId="212C19F9" w14:textId="77777777" w:rsidR="005A1A78" w:rsidRDefault="005A1A78" w:rsidP="005A1A78">
      <w:pPr>
        <w:rPr>
          <w:i/>
        </w:rPr>
      </w:pPr>
      <w:r>
        <w:rPr>
          <w:i/>
        </w:rPr>
        <w:t>To obtain COBAN support:</w:t>
      </w:r>
    </w:p>
    <w:p w14:paraId="33ED1A95" w14:textId="77777777" w:rsidR="005A1A78" w:rsidRDefault="005A1A78" w:rsidP="005A1A78">
      <w:r>
        <w:rPr>
          <w:b/>
        </w:rPr>
        <w:t>Call</w:t>
      </w:r>
      <w:r>
        <w:t xml:space="preserve"> support at </w:t>
      </w:r>
      <w:r w:rsidRPr="00052C33">
        <w:rPr>
          <w:b/>
        </w:rPr>
        <w:t>281-925-0488</w:t>
      </w:r>
      <w:r>
        <w:t xml:space="preserve">, then select </w:t>
      </w:r>
      <w:r w:rsidRPr="00BC4222">
        <w:rPr>
          <w:b/>
        </w:rPr>
        <w:t>Option 2</w:t>
      </w:r>
      <w:r>
        <w:t>. You can hold for immediate assistance or leave a voicemail for COBAN Support to respond as soon as possible.</w:t>
      </w:r>
    </w:p>
    <w:p w14:paraId="2A2197A7" w14:textId="77777777" w:rsidR="005A1A78" w:rsidRDefault="005A1A78" w:rsidP="005A1A78">
      <w:pPr>
        <w:rPr>
          <w:i/>
        </w:rPr>
      </w:pPr>
      <w:r>
        <w:rPr>
          <w:i/>
        </w:rPr>
        <w:t xml:space="preserve">Mon-Fri 8:00am to 6:00pm Central Standard Time (CST)  </w:t>
      </w:r>
    </w:p>
    <w:p w14:paraId="65C3AD1E" w14:textId="77777777" w:rsidR="005A1A78" w:rsidRDefault="005A1A78" w:rsidP="005A1A78">
      <w:r>
        <w:rPr>
          <w:b/>
        </w:rPr>
        <w:t>Email</w:t>
      </w:r>
      <w:r>
        <w:t xml:space="preserve"> Support at </w:t>
      </w:r>
      <w:hyperlink r:id="rId43" w:history="1">
        <w:r>
          <w:rPr>
            <w:rStyle w:val="Hyperlink"/>
          </w:rPr>
          <w:t>hwsupport@cobantech.com</w:t>
        </w:r>
      </w:hyperlink>
      <w:r>
        <w:t xml:space="preserve"> and include a detailed description of the issue you are experiencing. Also include any troubleshooting steps you have taken to resolve the issue.  Support may request additional information or troubleshooting.  </w:t>
      </w:r>
    </w:p>
    <w:p w14:paraId="1ED554BB" w14:textId="77777777" w:rsidR="005A1A78" w:rsidRDefault="005A1A78" w:rsidP="005A1A78">
      <w:r>
        <w:rPr>
          <w:b/>
        </w:rPr>
        <w:t>Submit a Ticket</w:t>
      </w:r>
      <w:r>
        <w:t xml:space="preserve"> via our Website at</w:t>
      </w:r>
      <w:hyperlink r:id="rId44" w:history="1">
        <w:r>
          <w:rPr>
            <w:rStyle w:val="Hyperlink"/>
          </w:rPr>
          <w:t xml:space="preserve"> https://www.cobantech.com/support</w:t>
        </w:r>
      </w:hyperlink>
      <w:r>
        <w:t xml:space="preserve"> and provide a good description of the issue you are experiencing and what troubleshooting steps have been taken in the comments section before submitting the form.  Support may request additional information or troubleshooting.</w:t>
      </w:r>
    </w:p>
    <w:p w14:paraId="2F8391FB" w14:textId="0FCD21DF" w:rsidR="005A1A78" w:rsidRDefault="005A1A78" w:rsidP="005A1A78">
      <w:r>
        <w:rPr>
          <w:b/>
        </w:rPr>
        <w:t>Search our knowledge base</w:t>
      </w:r>
      <w:r>
        <w:t xml:space="preserve"> at </w:t>
      </w:r>
      <w:hyperlink r:id="rId45" w:history="1">
        <w:r>
          <w:rPr>
            <w:rStyle w:val="Hyperlink"/>
          </w:rPr>
          <w:t>http://kb.cobantech.com/</w:t>
        </w:r>
      </w:hyperlink>
      <w:r>
        <w:t xml:space="preserve"> for resolutions to known issues, documents, manuals and more.  Login is required for access to COBAN's knowledge base. If you do not have login credentials, please request one from support at </w:t>
      </w:r>
      <w:hyperlink r:id="rId46" w:history="1">
        <w:r>
          <w:rPr>
            <w:rStyle w:val="Hyperlink"/>
          </w:rPr>
          <w:t>hwsupport@cobantech.com</w:t>
        </w:r>
      </w:hyperlink>
      <w:r>
        <w:t xml:space="preserve">. Ensure you are a registered COBAN contact before requesting access.  </w:t>
      </w:r>
    </w:p>
    <w:bookmarkEnd w:id="60"/>
    <w:bookmarkEnd w:id="61"/>
    <w:bookmarkEnd w:id="62"/>
    <w:p w14:paraId="62A088B5" w14:textId="49D4D232" w:rsidR="00C115BA" w:rsidRPr="00CC5F3D" w:rsidRDefault="00C115BA" w:rsidP="00CC5F3D"/>
    <w:sectPr w:rsidR="00C115BA" w:rsidRPr="00CC5F3D" w:rsidSect="00680811">
      <w:headerReference w:type="even" r:id="rId47"/>
      <w:headerReference w:type="default" r:id="rId48"/>
      <w:footerReference w:type="even" r:id="rId49"/>
      <w:footerReference w:type="default" r:id="rId50"/>
      <w:type w:val="continuous"/>
      <w:pgSz w:w="11906" w:h="16838"/>
      <w:pgMar w:top="1170" w:right="1286" w:bottom="1440" w:left="1170" w:header="708"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A182D" w14:textId="77777777" w:rsidR="00A60D84" w:rsidRDefault="00A60D84" w:rsidP="00C62290">
      <w:r>
        <w:separator/>
      </w:r>
    </w:p>
    <w:p w14:paraId="540E4EFD" w14:textId="77777777" w:rsidR="00A60D84" w:rsidRDefault="00A60D84"/>
  </w:endnote>
  <w:endnote w:type="continuationSeparator" w:id="0">
    <w:p w14:paraId="45AE5450" w14:textId="77777777" w:rsidR="00A60D84" w:rsidRDefault="00A60D84" w:rsidP="00C62290">
      <w:r>
        <w:continuationSeparator/>
      </w:r>
    </w:p>
    <w:p w14:paraId="4BE5494B" w14:textId="77777777" w:rsidR="00A60D84" w:rsidRDefault="00A60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92365" w14:textId="601B9C32" w:rsidR="00A60D84" w:rsidRDefault="00A60D84" w:rsidP="00336E85">
    <w:pPr>
      <w:pStyle w:val="Footer"/>
      <w:tabs>
        <w:tab w:val="clear" w:pos="4153"/>
        <w:tab w:val="center" w:pos="4050"/>
      </w:tabs>
    </w:pPr>
    <w:r>
      <w:t xml:space="preserve">Screen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138</w:t>
    </w:r>
    <w:r>
      <w:rPr>
        <w:rStyle w:val="PageNumber"/>
      </w:rPr>
      <w:fldChar w:fldCharType="end"/>
    </w:r>
    <w:r>
      <w:rPr>
        <w:rStyle w:val="PageNumber"/>
      </w:rPr>
      <w:tab/>
    </w:r>
    <w:r>
      <w:rPr>
        <w:rStyle w:val="PageNumber"/>
      </w:rPr>
      <w:tab/>
    </w:r>
    <w:r>
      <w:rPr>
        <w:noProof/>
      </w:rPr>
      <w:fldChar w:fldCharType="begin"/>
    </w:r>
    <w:r>
      <w:rPr>
        <w:noProof/>
      </w:rPr>
      <w:instrText xml:space="preserve"> DOCPROPERTY  Title  \* MERGEFORMAT </w:instrText>
    </w:r>
    <w:r>
      <w:rPr>
        <w:noProof/>
      </w:rPr>
      <w:fldChar w:fldCharType="separate"/>
    </w:r>
    <w:r>
      <w:rPr>
        <w:noProof/>
      </w:rPr>
      <w:t>DVMS BOClient 4.1</w:t>
    </w:r>
    <w:r>
      <w:t xml:space="preserve"> Administrator and User Guide</w:t>
    </w:r>
    <w:r>
      <w:fldChar w:fldCharType="end"/>
    </w:r>
  </w:p>
  <w:p w14:paraId="4FF4C0E8" w14:textId="77777777" w:rsidR="00A60D84" w:rsidRDefault="00A60D84">
    <w:pPr>
      <w:pStyle w:val="Footer"/>
    </w:pPr>
  </w:p>
  <w:p w14:paraId="2327C2AE" w14:textId="77777777" w:rsidR="00A60D84" w:rsidRDefault="00A60D84"/>
  <w:p w14:paraId="241A4BC2" w14:textId="77777777" w:rsidR="00A60D84" w:rsidRDefault="00A60D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E1D25" w14:textId="11EE124A" w:rsidR="00A60D84" w:rsidRDefault="00A60D84" w:rsidP="00DC0953">
    <w:pPr>
      <w:pStyle w:val="Footer"/>
      <w:tabs>
        <w:tab w:val="clear" w:pos="4153"/>
        <w:tab w:val="clear" w:pos="8306"/>
        <w:tab w:val="center" w:pos="4320"/>
        <w:tab w:val="right" w:pos="8550"/>
      </w:tabs>
    </w:pPr>
    <w:r>
      <w:rPr>
        <w:i/>
      </w:rPr>
      <w:t>Mobile Recorder User Guide v4.10</w:t>
    </w:r>
    <w:r>
      <w:tab/>
    </w:r>
    <w:r>
      <w:tab/>
    </w:r>
    <w:r>
      <w:tab/>
      <w:t xml:space="preserve">Page | </w:t>
    </w:r>
    <w:r>
      <w:fldChar w:fldCharType="begin"/>
    </w:r>
    <w:r>
      <w:instrText xml:space="preserve"> PAGE   \* MERGEFORMAT </w:instrText>
    </w:r>
    <w:r>
      <w:fldChar w:fldCharType="separate"/>
    </w:r>
    <w:r>
      <w:rPr>
        <w:noProof/>
      </w:rPr>
      <w:t>60</w:t>
    </w:r>
    <w:r>
      <w:rPr>
        <w:noProof/>
      </w:rPr>
      <w:fldChar w:fldCharType="end"/>
    </w:r>
  </w:p>
  <w:p w14:paraId="3FEFCBAA" w14:textId="77777777" w:rsidR="00A60D84" w:rsidRDefault="00A60D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E8083" w14:textId="77777777" w:rsidR="00A60D84" w:rsidRDefault="00A60D84" w:rsidP="00C62290">
      <w:r>
        <w:separator/>
      </w:r>
    </w:p>
    <w:p w14:paraId="35D51248" w14:textId="77777777" w:rsidR="00A60D84" w:rsidRDefault="00A60D84"/>
  </w:footnote>
  <w:footnote w:type="continuationSeparator" w:id="0">
    <w:p w14:paraId="76A454E4" w14:textId="77777777" w:rsidR="00A60D84" w:rsidRDefault="00A60D84" w:rsidP="00C62290">
      <w:r>
        <w:continuationSeparator/>
      </w:r>
    </w:p>
    <w:p w14:paraId="1959A298" w14:textId="77777777" w:rsidR="00A60D84" w:rsidRDefault="00A60D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90E6B" w14:textId="604C1B11" w:rsidR="00A60D84" w:rsidRDefault="00A60D84">
    <w:pPr>
      <w:pStyle w:val="Header"/>
    </w:pPr>
  </w:p>
  <w:p w14:paraId="3FF6950C" w14:textId="77777777" w:rsidR="00A60D84" w:rsidRDefault="00A60D84"/>
  <w:p w14:paraId="105F9097" w14:textId="77777777" w:rsidR="00A60D84" w:rsidRDefault="00A60D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51598" w14:textId="153965BB" w:rsidR="00A60D84" w:rsidRPr="00045108" w:rsidRDefault="00A60D84" w:rsidP="00045108">
    <w:pPr>
      <w:pStyle w:val="Header"/>
      <w:rPr>
        <w:b w:val="0"/>
      </w:rPr>
    </w:pPr>
    <w:r w:rsidRPr="008569C2">
      <w:rPr>
        <w:b w:val="0"/>
        <w:sz w:val="20"/>
      </w:rPr>
      <w:t>COBAN Technologies</w:t>
    </w:r>
    <w:r>
      <w:rPr>
        <w:b w:val="0"/>
        <w:sz w:val="20"/>
      </w:rPr>
      <w:t xml:space="preserve"> Inc.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54EEA3F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E908EE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02C1CA6"/>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09F8CC28"/>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4902528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31D7B2C"/>
    <w:multiLevelType w:val="hybridMultilevel"/>
    <w:tmpl w:val="38A4462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307412"/>
    <w:multiLevelType w:val="multilevel"/>
    <w:tmpl w:val="048CAA56"/>
    <w:lvl w:ilvl="0">
      <w:start w:val="2"/>
      <w:numFmt w:val="bullet"/>
      <w:pStyle w:val="ListDash"/>
      <w:lvlText w:val="-"/>
      <w:lvlJc w:val="left"/>
      <w:pPr>
        <w:tabs>
          <w:tab w:val="num" w:pos="1143"/>
        </w:tabs>
        <w:ind w:left="1143" w:hanging="360"/>
      </w:pPr>
      <w:rPr>
        <w:rFonts w:ascii="Times New Roman" w:eastAsia="Times New Roman" w:hAnsi="Times New Roman" w:cs="Times New Roman" w:hint="default"/>
        <w:color w:val="auto"/>
      </w:rPr>
    </w:lvl>
    <w:lvl w:ilvl="1">
      <w:numFmt w:val="bullet"/>
      <w:lvlText w:val="-"/>
      <w:lvlJc w:val="left"/>
      <w:pPr>
        <w:tabs>
          <w:tab w:val="num" w:pos="1503"/>
        </w:tabs>
        <w:ind w:left="1503" w:hanging="360"/>
      </w:pPr>
      <w:rPr>
        <w:rFonts w:ascii="Times New Roman" w:eastAsia="Times New Roman" w:hAnsi="Times New Roman" w:cs="Times New Roman" w:hint="default"/>
      </w:rPr>
    </w:lvl>
    <w:lvl w:ilvl="2">
      <w:start w:val="1"/>
      <w:numFmt w:val="lowerRoman"/>
      <w:lvlText w:val="%3."/>
      <w:lvlJc w:val="right"/>
      <w:pPr>
        <w:tabs>
          <w:tab w:val="num" w:pos="2223"/>
        </w:tabs>
        <w:ind w:left="2223" w:hanging="180"/>
      </w:pPr>
    </w:lvl>
    <w:lvl w:ilvl="3" w:tentative="1">
      <w:start w:val="1"/>
      <w:numFmt w:val="decimal"/>
      <w:lvlText w:val="%4."/>
      <w:lvlJc w:val="left"/>
      <w:pPr>
        <w:tabs>
          <w:tab w:val="num" w:pos="2943"/>
        </w:tabs>
        <w:ind w:left="2943" w:hanging="360"/>
      </w:pPr>
    </w:lvl>
    <w:lvl w:ilvl="4" w:tentative="1">
      <w:start w:val="1"/>
      <w:numFmt w:val="lowerLetter"/>
      <w:lvlText w:val="%5."/>
      <w:lvlJc w:val="left"/>
      <w:pPr>
        <w:tabs>
          <w:tab w:val="num" w:pos="3663"/>
        </w:tabs>
        <w:ind w:left="3663" w:hanging="360"/>
      </w:pPr>
    </w:lvl>
    <w:lvl w:ilvl="5" w:tentative="1">
      <w:start w:val="1"/>
      <w:numFmt w:val="lowerRoman"/>
      <w:lvlText w:val="%6."/>
      <w:lvlJc w:val="right"/>
      <w:pPr>
        <w:tabs>
          <w:tab w:val="num" w:pos="4383"/>
        </w:tabs>
        <w:ind w:left="4383" w:hanging="180"/>
      </w:pPr>
    </w:lvl>
    <w:lvl w:ilvl="6" w:tentative="1">
      <w:start w:val="1"/>
      <w:numFmt w:val="decimal"/>
      <w:lvlText w:val="%7."/>
      <w:lvlJc w:val="left"/>
      <w:pPr>
        <w:tabs>
          <w:tab w:val="num" w:pos="5103"/>
        </w:tabs>
        <w:ind w:left="5103" w:hanging="360"/>
      </w:pPr>
    </w:lvl>
    <w:lvl w:ilvl="7" w:tentative="1">
      <w:start w:val="1"/>
      <w:numFmt w:val="lowerLetter"/>
      <w:lvlText w:val="%8."/>
      <w:lvlJc w:val="left"/>
      <w:pPr>
        <w:tabs>
          <w:tab w:val="num" w:pos="5823"/>
        </w:tabs>
        <w:ind w:left="5823" w:hanging="360"/>
      </w:pPr>
    </w:lvl>
    <w:lvl w:ilvl="8" w:tentative="1">
      <w:start w:val="1"/>
      <w:numFmt w:val="lowerRoman"/>
      <w:lvlText w:val="%9."/>
      <w:lvlJc w:val="right"/>
      <w:pPr>
        <w:tabs>
          <w:tab w:val="num" w:pos="6543"/>
        </w:tabs>
        <w:ind w:left="6543" w:hanging="180"/>
      </w:pPr>
    </w:lvl>
  </w:abstractNum>
  <w:abstractNum w:abstractNumId="7" w15:restartNumberingAfterBreak="0">
    <w:nsid w:val="17A96B27"/>
    <w:multiLevelType w:val="multilevel"/>
    <w:tmpl w:val="7806D92E"/>
    <w:lvl w:ilvl="0">
      <w:start w:val="1"/>
      <w:numFmt w:val="decimal"/>
      <w:pStyle w:val="Heading1"/>
      <w:lvlText w:val="%1"/>
      <w:lvlJc w:val="left"/>
      <w:pPr>
        <w:tabs>
          <w:tab w:val="num" w:pos="792"/>
        </w:tabs>
        <w:ind w:left="792" w:hanging="432"/>
      </w:pPr>
    </w:lvl>
    <w:lvl w:ilvl="1">
      <w:start w:val="1"/>
      <w:numFmt w:val="decimal"/>
      <w:pStyle w:val="Heading2"/>
      <w:lvlText w:val="%1.%2"/>
      <w:lvlJc w:val="left"/>
      <w:pPr>
        <w:tabs>
          <w:tab w:val="num" w:pos="3636"/>
        </w:tabs>
        <w:ind w:left="3636" w:hanging="576"/>
      </w:pPr>
    </w:lvl>
    <w:lvl w:ilvl="2">
      <w:start w:val="1"/>
      <w:numFmt w:val="decimal"/>
      <w:pStyle w:val="Heading3"/>
      <w:lvlText w:val="%1.%2.%3"/>
      <w:lvlJc w:val="left"/>
      <w:pPr>
        <w:tabs>
          <w:tab w:val="num" w:pos="1080"/>
        </w:tabs>
        <w:ind w:left="1080" w:hanging="720"/>
      </w:pPr>
    </w:lvl>
    <w:lvl w:ilvl="3">
      <w:start w:val="1"/>
      <w:numFmt w:val="decimal"/>
      <w:pStyle w:val="Heading4"/>
      <w:lvlText w:val="%1.%2.%3.%4"/>
      <w:lvlJc w:val="left"/>
      <w:pPr>
        <w:tabs>
          <w:tab w:val="num" w:pos="1224"/>
        </w:tabs>
        <w:ind w:left="1224" w:hanging="864"/>
      </w:pPr>
    </w:lvl>
    <w:lvl w:ilvl="4">
      <w:start w:val="1"/>
      <w:numFmt w:val="decimal"/>
      <w:pStyle w:val="Heading5"/>
      <w:lvlText w:val="%1.%2.%3.%4.%5"/>
      <w:lvlJc w:val="left"/>
      <w:pPr>
        <w:tabs>
          <w:tab w:val="num" w:pos="1368"/>
        </w:tabs>
        <w:ind w:left="1368" w:hanging="1008"/>
      </w:pPr>
    </w:lvl>
    <w:lvl w:ilvl="5">
      <w:start w:val="1"/>
      <w:numFmt w:val="decimal"/>
      <w:pStyle w:val="Heading6"/>
      <w:lvlText w:val="%1.%2.%3.%4.%5.%6"/>
      <w:lvlJc w:val="left"/>
      <w:pPr>
        <w:tabs>
          <w:tab w:val="num" w:pos="1512"/>
        </w:tabs>
        <w:ind w:left="1512" w:hanging="1152"/>
      </w:pPr>
    </w:lvl>
    <w:lvl w:ilvl="6">
      <w:start w:val="1"/>
      <w:numFmt w:val="decimal"/>
      <w:pStyle w:val="Heading7"/>
      <w:lvlText w:val="%1.%2.%3.%4.%5.%6.%7"/>
      <w:lvlJc w:val="left"/>
      <w:pPr>
        <w:tabs>
          <w:tab w:val="num" w:pos="1656"/>
        </w:tabs>
        <w:ind w:left="1656" w:hanging="1296"/>
      </w:pPr>
    </w:lvl>
    <w:lvl w:ilvl="7">
      <w:start w:val="1"/>
      <w:numFmt w:val="decimal"/>
      <w:pStyle w:val="Heading8"/>
      <w:lvlText w:val="%1.%2.%3.%4.%5.%6.%7.%8"/>
      <w:lvlJc w:val="left"/>
      <w:pPr>
        <w:tabs>
          <w:tab w:val="num" w:pos="1800"/>
        </w:tabs>
        <w:ind w:left="1800" w:hanging="1440"/>
      </w:pPr>
    </w:lvl>
    <w:lvl w:ilvl="8">
      <w:start w:val="1"/>
      <w:numFmt w:val="decimal"/>
      <w:pStyle w:val="Heading9"/>
      <w:lvlText w:val="%1.%2.%3.%4.%5.%6.%7.%8.%9"/>
      <w:lvlJc w:val="left"/>
      <w:pPr>
        <w:tabs>
          <w:tab w:val="num" w:pos="1944"/>
        </w:tabs>
        <w:ind w:left="1944" w:hanging="1584"/>
      </w:pPr>
    </w:lvl>
  </w:abstractNum>
  <w:abstractNum w:abstractNumId="8" w15:restartNumberingAfterBreak="0">
    <w:nsid w:val="405132A7"/>
    <w:multiLevelType w:val="hybridMultilevel"/>
    <w:tmpl w:val="0AFA9CC4"/>
    <w:lvl w:ilvl="0" w:tplc="FCFE52E4">
      <w:start w:val="1"/>
      <w:numFmt w:val="bullet"/>
      <w:lvlText w:val=""/>
      <w:lvlJc w:val="left"/>
      <w:pPr>
        <w:ind w:left="720" w:hanging="360"/>
      </w:pPr>
      <w:rPr>
        <w:rFonts w:ascii="Symbol" w:hAnsi="Symbol" w:hint="default"/>
      </w:rPr>
    </w:lvl>
    <w:lvl w:ilvl="1" w:tplc="7D4C54DE">
      <w:numFmt w:val="bullet"/>
      <w:pStyle w:val="Body2Bullet2"/>
      <w:lvlText w:val="-"/>
      <w:lvlJc w:val="left"/>
      <w:pPr>
        <w:ind w:left="1440" w:hanging="360"/>
      </w:pPr>
      <w:rPr>
        <w:rFonts w:ascii="Arial" w:eastAsia="PMingLiU"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C5C78"/>
    <w:multiLevelType w:val="hybridMultilevel"/>
    <w:tmpl w:val="EF042C6A"/>
    <w:lvl w:ilvl="0" w:tplc="67327C9A">
      <w:start w:val="1"/>
      <w:numFmt w:val="bullet"/>
      <w:pStyle w:val="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E3366C"/>
    <w:multiLevelType w:val="hybridMultilevel"/>
    <w:tmpl w:val="28746CD4"/>
    <w:lvl w:ilvl="0" w:tplc="8F38D63A">
      <w:start w:val="1"/>
      <w:numFmt w:val="bullet"/>
      <w:pStyle w:val="ListCircle"/>
      <w:lvlText w:val="o"/>
      <w:lvlJc w:val="left"/>
      <w:pPr>
        <w:tabs>
          <w:tab w:val="num" w:pos="1077"/>
        </w:tabs>
        <w:ind w:left="1077" w:hanging="360"/>
      </w:pPr>
      <w:rPr>
        <w:rFonts w:ascii="Courier New" w:hAnsi="Courier New" w:cs="Courier New"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11" w15:restartNumberingAfterBreak="0">
    <w:nsid w:val="4475118F"/>
    <w:multiLevelType w:val="hybridMultilevel"/>
    <w:tmpl w:val="91F60654"/>
    <w:lvl w:ilvl="0" w:tplc="2048D09C">
      <w:start w:val="1"/>
      <w:numFmt w:val="bullet"/>
      <w:pStyle w:val="Body2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C29B0"/>
    <w:multiLevelType w:val="hybridMultilevel"/>
    <w:tmpl w:val="CBD8B230"/>
    <w:lvl w:ilvl="0" w:tplc="73DE8E34">
      <w:start w:val="1"/>
      <w:numFmt w:val="lowerLetter"/>
      <w:pStyle w:val="Body3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2D3B44"/>
    <w:multiLevelType w:val="hybridMultilevel"/>
    <w:tmpl w:val="ADF4D86A"/>
    <w:lvl w:ilvl="0" w:tplc="7E783904">
      <w:start w:val="1"/>
      <w:numFmt w:val="decimal"/>
      <w:pStyle w:val="Reference"/>
      <w:lvlText w:val="[%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6AFD2B71"/>
    <w:multiLevelType w:val="hybridMultilevel"/>
    <w:tmpl w:val="8216140A"/>
    <w:lvl w:ilvl="0" w:tplc="978C6EE4">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A65AD"/>
    <w:multiLevelType w:val="hybridMultilevel"/>
    <w:tmpl w:val="8B4689A0"/>
    <w:lvl w:ilvl="0" w:tplc="6B0877D0">
      <w:start w:val="1"/>
      <w:numFmt w:val="decimal"/>
      <w:pStyle w:val="Body2Numbered"/>
      <w:lvlText w:val="%1."/>
      <w:lvlJc w:val="left"/>
      <w:pPr>
        <w:ind w:left="-180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6" w15:restartNumberingAfterBreak="0">
    <w:nsid w:val="7D35362F"/>
    <w:multiLevelType w:val="hybridMultilevel"/>
    <w:tmpl w:val="B7526A38"/>
    <w:lvl w:ilvl="0" w:tplc="83E442EC">
      <w:start w:val="1"/>
      <w:numFmt w:val="bullet"/>
      <w:lvlText w:val=""/>
      <w:lvlJc w:val="left"/>
      <w:pPr>
        <w:ind w:left="1080" w:hanging="360"/>
      </w:pPr>
      <w:rPr>
        <w:rFonts w:ascii="Wingdings" w:hAnsi="Wingdings" w:hint="default"/>
      </w:rPr>
    </w:lvl>
    <w:lvl w:ilvl="1" w:tplc="06AE9F1A">
      <w:start w:val="1"/>
      <w:numFmt w:val="bullet"/>
      <w:pStyle w:val="Bullet2"/>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 w:numId="6">
    <w:abstractNumId w:val="7"/>
  </w:num>
  <w:num w:numId="7">
    <w:abstractNumId w:val="10"/>
  </w:num>
  <w:num w:numId="8">
    <w:abstractNumId w:val="13"/>
  </w:num>
  <w:num w:numId="9">
    <w:abstractNumId w:val="6"/>
  </w:num>
  <w:num w:numId="10">
    <w:abstractNumId w:val="8"/>
  </w:num>
  <w:num w:numId="11">
    <w:abstractNumId w:val="12"/>
  </w:num>
  <w:num w:numId="12">
    <w:abstractNumId w:val="11"/>
  </w:num>
  <w:num w:numId="13">
    <w:abstractNumId w:val="15"/>
  </w:num>
  <w:num w:numId="14">
    <w:abstractNumId w:val="14"/>
    <w:lvlOverride w:ilvl="0">
      <w:startOverride w:val="1"/>
    </w:lvlOverride>
  </w:num>
  <w:num w:numId="15">
    <w:abstractNumId w:val="14"/>
  </w:num>
  <w:num w:numId="16">
    <w:abstractNumId w:val="9"/>
  </w:num>
  <w:num w:numId="17">
    <w:abstractNumId w:val="5"/>
  </w:num>
  <w:num w:numId="18">
    <w:abstractNumId w:val="14"/>
  </w:num>
  <w:num w:numId="19">
    <w:abstractNumId w:val="16"/>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15"/>
    <w:lvlOverride w:ilvl="0">
      <w:startOverride w:val="1"/>
    </w:lvlOverride>
  </w:num>
  <w:num w:numId="24">
    <w:abstractNumId w:val="15"/>
    <w:lvlOverride w:ilvl="0">
      <w:startOverride w:val="1"/>
    </w:lvlOverride>
  </w:num>
  <w:num w:numId="25">
    <w:abstractNumId w:val="14"/>
    <w:lvlOverride w:ilvl="0">
      <w:startOverride w:val="1"/>
    </w:lvlOverride>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4"/>
    <w:lvlOverride w:ilvl="0">
      <w:startOverride w:val="1"/>
    </w:lvlOverride>
  </w:num>
  <w:num w:numId="36">
    <w:abstractNumId w:val="14"/>
    <w:lvlOverride w:ilvl="0">
      <w:startOverride w:val="1"/>
    </w:lvlOverride>
  </w:num>
  <w:num w:numId="37">
    <w:abstractNumId w:val="14"/>
    <w:lvlOverride w:ilvl="0">
      <w:startOverride w:val="1"/>
    </w:lvlOverride>
  </w:num>
  <w:num w:numId="38">
    <w:abstractNumId w:val="14"/>
    <w:lvlOverride w:ilvl="0">
      <w:startOverride w:val="1"/>
    </w:lvlOverride>
  </w:num>
  <w:num w:numId="39">
    <w:abstractNumId w:val="14"/>
    <w:lvlOverride w:ilvl="0">
      <w:startOverride w:val="1"/>
    </w:lvlOverride>
  </w:num>
  <w:num w:numId="40">
    <w:abstractNumId w:val="14"/>
    <w:lvlOverride w:ilvl="0">
      <w:startOverride w:val="1"/>
    </w:lvlOverride>
  </w:num>
  <w:num w:numId="41">
    <w:abstractNumId w:val="14"/>
    <w:lvlOverride w:ilvl="0">
      <w:startOverride w:val="1"/>
    </w:lvlOverride>
  </w:num>
  <w:num w:numId="42">
    <w:abstractNumId w:val="14"/>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CH"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870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D4"/>
    <w:rsid w:val="000002F2"/>
    <w:rsid w:val="00000858"/>
    <w:rsid w:val="00001899"/>
    <w:rsid w:val="0000224F"/>
    <w:rsid w:val="0000241A"/>
    <w:rsid w:val="0000321B"/>
    <w:rsid w:val="000037F8"/>
    <w:rsid w:val="000044E5"/>
    <w:rsid w:val="00004826"/>
    <w:rsid w:val="000067FC"/>
    <w:rsid w:val="0000791C"/>
    <w:rsid w:val="000115A2"/>
    <w:rsid w:val="00011D18"/>
    <w:rsid w:val="00012866"/>
    <w:rsid w:val="0001368F"/>
    <w:rsid w:val="00013A76"/>
    <w:rsid w:val="00014858"/>
    <w:rsid w:val="00014E4C"/>
    <w:rsid w:val="0001556F"/>
    <w:rsid w:val="00015CED"/>
    <w:rsid w:val="0002029F"/>
    <w:rsid w:val="000203A0"/>
    <w:rsid w:val="00021844"/>
    <w:rsid w:val="0002396E"/>
    <w:rsid w:val="00025034"/>
    <w:rsid w:val="00025A5F"/>
    <w:rsid w:val="00026F96"/>
    <w:rsid w:val="00027411"/>
    <w:rsid w:val="000274C6"/>
    <w:rsid w:val="00027621"/>
    <w:rsid w:val="00027CF1"/>
    <w:rsid w:val="00027F11"/>
    <w:rsid w:val="000301E8"/>
    <w:rsid w:val="00030ED7"/>
    <w:rsid w:val="000311AE"/>
    <w:rsid w:val="000319D5"/>
    <w:rsid w:val="00031B97"/>
    <w:rsid w:val="00034327"/>
    <w:rsid w:val="00034F91"/>
    <w:rsid w:val="00035399"/>
    <w:rsid w:val="000353C8"/>
    <w:rsid w:val="0003593C"/>
    <w:rsid w:val="000366F8"/>
    <w:rsid w:val="00037430"/>
    <w:rsid w:val="00037808"/>
    <w:rsid w:val="00037AD4"/>
    <w:rsid w:val="00037D26"/>
    <w:rsid w:val="000401A7"/>
    <w:rsid w:val="00040A44"/>
    <w:rsid w:val="00041357"/>
    <w:rsid w:val="0004281E"/>
    <w:rsid w:val="0004299D"/>
    <w:rsid w:val="00044773"/>
    <w:rsid w:val="00044C20"/>
    <w:rsid w:val="00044C9D"/>
    <w:rsid w:val="00045108"/>
    <w:rsid w:val="00046643"/>
    <w:rsid w:val="00047014"/>
    <w:rsid w:val="00047773"/>
    <w:rsid w:val="00047905"/>
    <w:rsid w:val="00047D2A"/>
    <w:rsid w:val="000505E2"/>
    <w:rsid w:val="00050C6E"/>
    <w:rsid w:val="00050F9A"/>
    <w:rsid w:val="00051798"/>
    <w:rsid w:val="00051C95"/>
    <w:rsid w:val="00052C33"/>
    <w:rsid w:val="000536E2"/>
    <w:rsid w:val="00054042"/>
    <w:rsid w:val="00054EFC"/>
    <w:rsid w:val="00055177"/>
    <w:rsid w:val="00057512"/>
    <w:rsid w:val="00057790"/>
    <w:rsid w:val="00057A14"/>
    <w:rsid w:val="00060EEB"/>
    <w:rsid w:val="00061C2B"/>
    <w:rsid w:val="0006255A"/>
    <w:rsid w:val="00062598"/>
    <w:rsid w:val="00062FA9"/>
    <w:rsid w:val="00063703"/>
    <w:rsid w:val="00064406"/>
    <w:rsid w:val="00064D19"/>
    <w:rsid w:val="0006515B"/>
    <w:rsid w:val="000658D6"/>
    <w:rsid w:val="00066DF4"/>
    <w:rsid w:val="0006700F"/>
    <w:rsid w:val="000700B6"/>
    <w:rsid w:val="00070952"/>
    <w:rsid w:val="000712F7"/>
    <w:rsid w:val="00071B18"/>
    <w:rsid w:val="00073C7B"/>
    <w:rsid w:val="00073F5E"/>
    <w:rsid w:val="00074299"/>
    <w:rsid w:val="0007543A"/>
    <w:rsid w:val="00075795"/>
    <w:rsid w:val="000769F4"/>
    <w:rsid w:val="000775EC"/>
    <w:rsid w:val="000804F7"/>
    <w:rsid w:val="0008060A"/>
    <w:rsid w:val="00081543"/>
    <w:rsid w:val="000819AB"/>
    <w:rsid w:val="00082C75"/>
    <w:rsid w:val="00082CBC"/>
    <w:rsid w:val="00084E8E"/>
    <w:rsid w:val="000850DD"/>
    <w:rsid w:val="000851E1"/>
    <w:rsid w:val="00085816"/>
    <w:rsid w:val="00086565"/>
    <w:rsid w:val="000867FA"/>
    <w:rsid w:val="00086D38"/>
    <w:rsid w:val="00090FF2"/>
    <w:rsid w:val="000914A8"/>
    <w:rsid w:val="00091999"/>
    <w:rsid w:val="00091C2A"/>
    <w:rsid w:val="000952C2"/>
    <w:rsid w:val="00095BB5"/>
    <w:rsid w:val="00096085"/>
    <w:rsid w:val="0009634F"/>
    <w:rsid w:val="000963DF"/>
    <w:rsid w:val="00097118"/>
    <w:rsid w:val="000A0920"/>
    <w:rsid w:val="000A0F6B"/>
    <w:rsid w:val="000A17E0"/>
    <w:rsid w:val="000A27A6"/>
    <w:rsid w:val="000A28F8"/>
    <w:rsid w:val="000A2AB2"/>
    <w:rsid w:val="000A2EB3"/>
    <w:rsid w:val="000A2FDF"/>
    <w:rsid w:val="000A32AF"/>
    <w:rsid w:val="000A3968"/>
    <w:rsid w:val="000A396D"/>
    <w:rsid w:val="000A58EA"/>
    <w:rsid w:val="000A659D"/>
    <w:rsid w:val="000A6C7C"/>
    <w:rsid w:val="000A7048"/>
    <w:rsid w:val="000A714C"/>
    <w:rsid w:val="000A7C72"/>
    <w:rsid w:val="000B08E0"/>
    <w:rsid w:val="000B1A77"/>
    <w:rsid w:val="000B1FFB"/>
    <w:rsid w:val="000B200A"/>
    <w:rsid w:val="000B231C"/>
    <w:rsid w:val="000B3A85"/>
    <w:rsid w:val="000B3C12"/>
    <w:rsid w:val="000B3D64"/>
    <w:rsid w:val="000B5606"/>
    <w:rsid w:val="000B5642"/>
    <w:rsid w:val="000B6F41"/>
    <w:rsid w:val="000B7605"/>
    <w:rsid w:val="000B7700"/>
    <w:rsid w:val="000C024A"/>
    <w:rsid w:val="000C129F"/>
    <w:rsid w:val="000C17BB"/>
    <w:rsid w:val="000C2354"/>
    <w:rsid w:val="000C24D7"/>
    <w:rsid w:val="000C2BB3"/>
    <w:rsid w:val="000C2C46"/>
    <w:rsid w:val="000C2FA0"/>
    <w:rsid w:val="000C3449"/>
    <w:rsid w:val="000C3A0C"/>
    <w:rsid w:val="000C4BB3"/>
    <w:rsid w:val="000C4F15"/>
    <w:rsid w:val="000C6073"/>
    <w:rsid w:val="000C6FB4"/>
    <w:rsid w:val="000C718F"/>
    <w:rsid w:val="000C780B"/>
    <w:rsid w:val="000D184B"/>
    <w:rsid w:val="000D2B70"/>
    <w:rsid w:val="000D2CEE"/>
    <w:rsid w:val="000D3C5D"/>
    <w:rsid w:val="000D41A7"/>
    <w:rsid w:val="000D4569"/>
    <w:rsid w:val="000D4D07"/>
    <w:rsid w:val="000D58C9"/>
    <w:rsid w:val="000D7922"/>
    <w:rsid w:val="000E0121"/>
    <w:rsid w:val="000E0441"/>
    <w:rsid w:val="000E12C6"/>
    <w:rsid w:val="000E243F"/>
    <w:rsid w:val="000E2656"/>
    <w:rsid w:val="000E2837"/>
    <w:rsid w:val="000E40CC"/>
    <w:rsid w:val="000E457D"/>
    <w:rsid w:val="000E57C6"/>
    <w:rsid w:val="000E7FDD"/>
    <w:rsid w:val="000F1927"/>
    <w:rsid w:val="000F1BFE"/>
    <w:rsid w:val="000F287D"/>
    <w:rsid w:val="000F331E"/>
    <w:rsid w:val="000F39E7"/>
    <w:rsid w:val="000F3F65"/>
    <w:rsid w:val="000F46E7"/>
    <w:rsid w:val="000F4F2A"/>
    <w:rsid w:val="000F5029"/>
    <w:rsid w:val="000F5EAC"/>
    <w:rsid w:val="000F619C"/>
    <w:rsid w:val="00101A2C"/>
    <w:rsid w:val="00102FB8"/>
    <w:rsid w:val="00103465"/>
    <w:rsid w:val="0010355C"/>
    <w:rsid w:val="0010469A"/>
    <w:rsid w:val="00104879"/>
    <w:rsid w:val="001048C8"/>
    <w:rsid w:val="001062E6"/>
    <w:rsid w:val="00106667"/>
    <w:rsid w:val="001066BC"/>
    <w:rsid w:val="00106A75"/>
    <w:rsid w:val="00107603"/>
    <w:rsid w:val="001079E8"/>
    <w:rsid w:val="00107BBB"/>
    <w:rsid w:val="00107F04"/>
    <w:rsid w:val="00112D03"/>
    <w:rsid w:val="00112FE7"/>
    <w:rsid w:val="00113D56"/>
    <w:rsid w:val="00115566"/>
    <w:rsid w:val="001168EE"/>
    <w:rsid w:val="00116C9D"/>
    <w:rsid w:val="00121420"/>
    <w:rsid w:val="00121669"/>
    <w:rsid w:val="00121746"/>
    <w:rsid w:val="00122A04"/>
    <w:rsid w:val="00122AF6"/>
    <w:rsid w:val="001236D4"/>
    <w:rsid w:val="0012383F"/>
    <w:rsid w:val="00123965"/>
    <w:rsid w:val="00123A84"/>
    <w:rsid w:val="00123E3B"/>
    <w:rsid w:val="00123EA4"/>
    <w:rsid w:val="0012417F"/>
    <w:rsid w:val="00124192"/>
    <w:rsid w:val="001243F4"/>
    <w:rsid w:val="00125DFF"/>
    <w:rsid w:val="00126759"/>
    <w:rsid w:val="00131CCC"/>
    <w:rsid w:val="00132DE4"/>
    <w:rsid w:val="00133DE0"/>
    <w:rsid w:val="00133E66"/>
    <w:rsid w:val="00134089"/>
    <w:rsid w:val="00134B99"/>
    <w:rsid w:val="00136ABB"/>
    <w:rsid w:val="00137E82"/>
    <w:rsid w:val="00140BF4"/>
    <w:rsid w:val="001413CE"/>
    <w:rsid w:val="00141DB5"/>
    <w:rsid w:val="0014241C"/>
    <w:rsid w:val="001438C0"/>
    <w:rsid w:val="00144746"/>
    <w:rsid w:val="00144B1C"/>
    <w:rsid w:val="00144DAE"/>
    <w:rsid w:val="001456F6"/>
    <w:rsid w:val="00145AAA"/>
    <w:rsid w:val="0014652E"/>
    <w:rsid w:val="00146DAB"/>
    <w:rsid w:val="00147EB0"/>
    <w:rsid w:val="00150F89"/>
    <w:rsid w:val="0015257C"/>
    <w:rsid w:val="00152CFF"/>
    <w:rsid w:val="0015312A"/>
    <w:rsid w:val="00154069"/>
    <w:rsid w:val="001552D5"/>
    <w:rsid w:val="0015588E"/>
    <w:rsid w:val="001559A7"/>
    <w:rsid w:val="00156261"/>
    <w:rsid w:val="001563DF"/>
    <w:rsid w:val="001607B4"/>
    <w:rsid w:val="00160FA1"/>
    <w:rsid w:val="001624A2"/>
    <w:rsid w:val="001626F4"/>
    <w:rsid w:val="00162BC2"/>
    <w:rsid w:val="00163058"/>
    <w:rsid w:val="00163D31"/>
    <w:rsid w:val="00163EF3"/>
    <w:rsid w:val="00164C1D"/>
    <w:rsid w:val="001666A9"/>
    <w:rsid w:val="00167409"/>
    <w:rsid w:val="00167B84"/>
    <w:rsid w:val="00170605"/>
    <w:rsid w:val="001717FA"/>
    <w:rsid w:val="00171A05"/>
    <w:rsid w:val="001722E5"/>
    <w:rsid w:val="00173F09"/>
    <w:rsid w:val="001743F3"/>
    <w:rsid w:val="0017460C"/>
    <w:rsid w:val="00175184"/>
    <w:rsid w:val="00175D5D"/>
    <w:rsid w:val="00175F4E"/>
    <w:rsid w:val="001769B8"/>
    <w:rsid w:val="0017753D"/>
    <w:rsid w:val="00180C9A"/>
    <w:rsid w:val="00181B7E"/>
    <w:rsid w:val="0018204F"/>
    <w:rsid w:val="00182148"/>
    <w:rsid w:val="001826FD"/>
    <w:rsid w:val="00182A31"/>
    <w:rsid w:val="00184D3C"/>
    <w:rsid w:val="001861AE"/>
    <w:rsid w:val="00186225"/>
    <w:rsid w:val="00186FB6"/>
    <w:rsid w:val="00187586"/>
    <w:rsid w:val="00190B60"/>
    <w:rsid w:val="00191AFC"/>
    <w:rsid w:val="00191BD0"/>
    <w:rsid w:val="00193543"/>
    <w:rsid w:val="00194599"/>
    <w:rsid w:val="00195DB7"/>
    <w:rsid w:val="00196C16"/>
    <w:rsid w:val="001970EA"/>
    <w:rsid w:val="001A0305"/>
    <w:rsid w:val="001A0F4E"/>
    <w:rsid w:val="001A1672"/>
    <w:rsid w:val="001A250C"/>
    <w:rsid w:val="001A27F4"/>
    <w:rsid w:val="001A2C2B"/>
    <w:rsid w:val="001A40F1"/>
    <w:rsid w:val="001A4335"/>
    <w:rsid w:val="001A53D4"/>
    <w:rsid w:val="001A5A5F"/>
    <w:rsid w:val="001A5C52"/>
    <w:rsid w:val="001A5E33"/>
    <w:rsid w:val="001A6854"/>
    <w:rsid w:val="001A7441"/>
    <w:rsid w:val="001A7AF2"/>
    <w:rsid w:val="001A7FE9"/>
    <w:rsid w:val="001B0581"/>
    <w:rsid w:val="001B1154"/>
    <w:rsid w:val="001B12AD"/>
    <w:rsid w:val="001B1AC7"/>
    <w:rsid w:val="001B526A"/>
    <w:rsid w:val="001B5AA0"/>
    <w:rsid w:val="001B5E8E"/>
    <w:rsid w:val="001B610A"/>
    <w:rsid w:val="001B6C1E"/>
    <w:rsid w:val="001B7109"/>
    <w:rsid w:val="001B7886"/>
    <w:rsid w:val="001C0443"/>
    <w:rsid w:val="001C0DFA"/>
    <w:rsid w:val="001C0E72"/>
    <w:rsid w:val="001C1387"/>
    <w:rsid w:val="001C1EC7"/>
    <w:rsid w:val="001C1F84"/>
    <w:rsid w:val="001C24E9"/>
    <w:rsid w:val="001C2FB2"/>
    <w:rsid w:val="001C31F5"/>
    <w:rsid w:val="001C36F9"/>
    <w:rsid w:val="001C6B7D"/>
    <w:rsid w:val="001C766F"/>
    <w:rsid w:val="001C7B53"/>
    <w:rsid w:val="001C7BCF"/>
    <w:rsid w:val="001D0DDB"/>
    <w:rsid w:val="001D1FDF"/>
    <w:rsid w:val="001D26B7"/>
    <w:rsid w:val="001D2966"/>
    <w:rsid w:val="001D2DF9"/>
    <w:rsid w:val="001D2EF5"/>
    <w:rsid w:val="001D311A"/>
    <w:rsid w:val="001D385A"/>
    <w:rsid w:val="001D3929"/>
    <w:rsid w:val="001D3E33"/>
    <w:rsid w:val="001D3F1A"/>
    <w:rsid w:val="001D3F71"/>
    <w:rsid w:val="001D3FE1"/>
    <w:rsid w:val="001D419E"/>
    <w:rsid w:val="001D4E0F"/>
    <w:rsid w:val="001D5B9D"/>
    <w:rsid w:val="001D6C21"/>
    <w:rsid w:val="001D70DD"/>
    <w:rsid w:val="001D79C1"/>
    <w:rsid w:val="001E0B89"/>
    <w:rsid w:val="001E0F90"/>
    <w:rsid w:val="001E1141"/>
    <w:rsid w:val="001E14E0"/>
    <w:rsid w:val="001E19A7"/>
    <w:rsid w:val="001E1D12"/>
    <w:rsid w:val="001E286E"/>
    <w:rsid w:val="001E3000"/>
    <w:rsid w:val="001E4DC0"/>
    <w:rsid w:val="001E5C50"/>
    <w:rsid w:val="001E6614"/>
    <w:rsid w:val="001E67C7"/>
    <w:rsid w:val="001E7613"/>
    <w:rsid w:val="001E7941"/>
    <w:rsid w:val="001E7DDA"/>
    <w:rsid w:val="001F1148"/>
    <w:rsid w:val="001F2332"/>
    <w:rsid w:val="001F2515"/>
    <w:rsid w:val="001F2C77"/>
    <w:rsid w:val="001F4C62"/>
    <w:rsid w:val="001F5961"/>
    <w:rsid w:val="001F5C6C"/>
    <w:rsid w:val="001F6358"/>
    <w:rsid w:val="001F6517"/>
    <w:rsid w:val="001F7AAD"/>
    <w:rsid w:val="00201D26"/>
    <w:rsid w:val="00204473"/>
    <w:rsid w:val="00204696"/>
    <w:rsid w:val="0020494B"/>
    <w:rsid w:val="00204E98"/>
    <w:rsid w:val="002059A2"/>
    <w:rsid w:val="00205B16"/>
    <w:rsid w:val="00206A12"/>
    <w:rsid w:val="002075BB"/>
    <w:rsid w:val="00207DD4"/>
    <w:rsid w:val="002117B9"/>
    <w:rsid w:val="00211BF0"/>
    <w:rsid w:val="002128D2"/>
    <w:rsid w:val="00212F6C"/>
    <w:rsid w:val="00213311"/>
    <w:rsid w:val="002141FF"/>
    <w:rsid w:val="002149F9"/>
    <w:rsid w:val="00215B5E"/>
    <w:rsid w:val="00216809"/>
    <w:rsid w:val="00216985"/>
    <w:rsid w:val="00216B8F"/>
    <w:rsid w:val="00217B49"/>
    <w:rsid w:val="00217B66"/>
    <w:rsid w:val="00222407"/>
    <w:rsid w:val="002229F8"/>
    <w:rsid w:val="0022402D"/>
    <w:rsid w:val="00226038"/>
    <w:rsid w:val="002270C1"/>
    <w:rsid w:val="002300BD"/>
    <w:rsid w:val="00232C04"/>
    <w:rsid w:val="00232D99"/>
    <w:rsid w:val="00233E6A"/>
    <w:rsid w:val="0023576D"/>
    <w:rsid w:val="00235773"/>
    <w:rsid w:val="002358CE"/>
    <w:rsid w:val="00236001"/>
    <w:rsid w:val="00237FE1"/>
    <w:rsid w:val="002401ED"/>
    <w:rsid w:val="00240840"/>
    <w:rsid w:val="002419EA"/>
    <w:rsid w:val="002434BC"/>
    <w:rsid w:val="00243F3B"/>
    <w:rsid w:val="0024653E"/>
    <w:rsid w:val="0024759F"/>
    <w:rsid w:val="00247E69"/>
    <w:rsid w:val="002501CF"/>
    <w:rsid w:val="00250934"/>
    <w:rsid w:val="00250C01"/>
    <w:rsid w:val="00252467"/>
    <w:rsid w:val="00253F02"/>
    <w:rsid w:val="002554A5"/>
    <w:rsid w:val="0025584A"/>
    <w:rsid w:val="00255AF4"/>
    <w:rsid w:val="00256212"/>
    <w:rsid w:val="0025673B"/>
    <w:rsid w:val="0025723B"/>
    <w:rsid w:val="0025773C"/>
    <w:rsid w:val="00257806"/>
    <w:rsid w:val="00260126"/>
    <w:rsid w:val="002601D6"/>
    <w:rsid w:val="00265CBD"/>
    <w:rsid w:val="00265FC6"/>
    <w:rsid w:val="00265FDD"/>
    <w:rsid w:val="002664A6"/>
    <w:rsid w:val="00266BAE"/>
    <w:rsid w:val="00267326"/>
    <w:rsid w:val="00267550"/>
    <w:rsid w:val="00270470"/>
    <w:rsid w:val="002707D9"/>
    <w:rsid w:val="002708D5"/>
    <w:rsid w:val="00271B2C"/>
    <w:rsid w:val="0027223A"/>
    <w:rsid w:val="00272531"/>
    <w:rsid w:val="0027371A"/>
    <w:rsid w:val="0027549F"/>
    <w:rsid w:val="002756F3"/>
    <w:rsid w:val="00275FD7"/>
    <w:rsid w:val="00280B49"/>
    <w:rsid w:val="00280F98"/>
    <w:rsid w:val="00282174"/>
    <w:rsid w:val="002862EA"/>
    <w:rsid w:val="00286361"/>
    <w:rsid w:val="00286EAF"/>
    <w:rsid w:val="0029076E"/>
    <w:rsid w:val="00290DDB"/>
    <w:rsid w:val="002919DE"/>
    <w:rsid w:val="00291B23"/>
    <w:rsid w:val="00291C12"/>
    <w:rsid w:val="00292ED9"/>
    <w:rsid w:val="00293A36"/>
    <w:rsid w:val="00295878"/>
    <w:rsid w:val="00295A3A"/>
    <w:rsid w:val="002965C7"/>
    <w:rsid w:val="00296A48"/>
    <w:rsid w:val="00296FDB"/>
    <w:rsid w:val="002A0069"/>
    <w:rsid w:val="002A083C"/>
    <w:rsid w:val="002A16EF"/>
    <w:rsid w:val="002A2899"/>
    <w:rsid w:val="002A28EB"/>
    <w:rsid w:val="002A32FA"/>
    <w:rsid w:val="002A3962"/>
    <w:rsid w:val="002A4226"/>
    <w:rsid w:val="002A48BA"/>
    <w:rsid w:val="002A5A19"/>
    <w:rsid w:val="002A7A22"/>
    <w:rsid w:val="002B04F6"/>
    <w:rsid w:val="002B091A"/>
    <w:rsid w:val="002B0C07"/>
    <w:rsid w:val="002B39A7"/>
    <w:rsid w:val="002B4D0F"/>
    <w:rsid w:val="002B4E0D"/>
    <w:rsid w:val="002B69AD"/>
    <w:rsid w:val="002B6D44"/>
    <w:rsid w:val="002B768D"/>
    <w:rsid w:val="002B78E6"/>
    <w:rsid w:val="002B7F4B"/>
    <w:rsid w:val="002C0F9E"/>
    <w:rsid w:val="002C1AF4"/>
    <w:rsid w:val="002C2062"/>
    <w:rsid w:val="002C4544"/>
    <w:rsid w:val="002C45DE"/>
    <w:rsid w:val="002C576D"/>
    <w:rsid w:val="002C5D28"/>
    <w:rsid w:val="002C6F99"/>
    <w:rsid w:val="002D04FD"/>
    <w:rsid w:val="002D092C"/>
    <w:rsid w:val="002D1475"/>
    <w:rsid w:val="002D4401"/>
    <w:rsid w:val="002D4771"/>
    <w:rsid w:val="002D54B4"/>
    <w:rsid w:val="002D58E3"/>
    <w:rsid w:val="002D5D33"/>
    <w:rsid w:val="002D7BFC"/>
    <w:rsid w:val="002E0609"/>
    <w:rsid w:val="002E2408"/>
    <w:rsid w:val="002E31E1"/>
    <w:rsid w:val="002E3C24"/>
    <w:rsid w:val="002E44DC"/>
    <w:rsid w:val="002E50E6"/>
    <w:rsid w:val="002E711F"/>
    <w:rsid w:val="002E7A51"/>
    <w:rsid w:val="002E7F10"/>
    <w:rsid w:val="002F086A"/>
    <w:rsid w:val="002F0ABB"/>
    <w:rsid w:val="002F1F15"/>
    <w:rsid w:val="002F2063"/>
    <w:rsid w:val="002F2717"/>
    <w:rsid w:val="002F35C9"/>
    <w:rsid w:val="002F3ECF"/>
    <w:rsid w:val="002F4AD0"/>
    <w:rsid w:val="002F503F"/>
    <w:rsid w:val="002F56EC"/>
    <w:rsid w:val="002F590B"/>
    <w:rsid w:val="002F5D6D"/>
    <w:rsid w:val="002F6A1D"/>
    <w:rsid w:val="002F7AB2"/>
    <w:rsid w:val="002F7C2F"/>
    <w:rsid w:val="00300234"/>
    <w:rsid w:val="00300360"/>
    <w:rsid w:val="0030084B"/>
    <w:rsid w:val="0030300A"/>
    <w:rsid w:val="00303156"/>
    <w:rsid w:val="00304736"/>
    <w:rsid w:val="00304F90"/>
    <w:rsid w:val="003053F9"/>
    <w:rsid w:val="003059A1"/>
    <w:rsid w:val="00305F72"/>
    <w:rsid w:val="00306EDA"/>
    <w:rsid w:val="00307138"/>
    <w:rsid w:val="00307429"/>
    <w:rsid w:val="00307B88"/>
    <w:rsid w:val="003103A1"/>
    <w:rsid w:val="003123A3"/>
    <w:rsid w:val="00312844"/>
    <w:rsid w:val="00312F64"/>
    <w:rsid w:val="00313069"/>
    <w:rsid w:val="00314238"/>
    <w:rsid w:val="003150CC"/>
    <w:rsid w:val="00315439"/>
    <w:rsid w:val="0031678F"/>
    <w:rsid w:val="003178AC"/>
    <w:rsid w:val="00317A48"/>
    <w:rsid w:val="00320377"/>
    <w:rsid w:val="00321F06"/>
    <w:rsid w:val="0032276A"/>
    <w:rsid w:val="00322847"/>
    <w:rsid w:val="003229E3"/>
    <w:rsid w:val="00323F7D"/>
    <w:rsid w:val="003245A4"/>
    <w:rsid w:val="00324BCB"/>
    <w:rsid w:val="00324DA1"/>
    <w:rsid w:val="00324E59"/>
    <w:rsid w:val="003259D1"/>
    <w:rsid w:val="00325D6F"/>
    <w:rsid w:val="003270D4"/>
    <w:rsid w:val="003279D4"/>
    <w:rsid w:val="00330AF1"/>
    <w:rsid w:val="003311E9"/>
    <w:rsid w:val="003314EA"/>
    <w:rsid w:val="00332FBB"/>
    <w:rsid w:val="0033359A"/>
    <w:rsid w:val="00334652"/>
    <w:rsid w:val="00334B3B"/>
    <w:rsid w:val="00334B89"/>
    <w:rsid w:val="00335386"/>
    <w:rsid w:val="0033584B"/>
    <w:rsid w:val="00335A40"/>
    <w:rsid w:val="00336110"/>
    <w:rsid w:val="003362E8"/>
    <w:rsid w:val="003366CC"/>
    <w:rsid w:val="00336E85"/>
    <w:rsid w:val="00337181"/>
    <w:rsid w:val="00337264"/>
    <w:rsid w:val="00341B43"/>
    <w:rsid w:val="00342E5A"/>
    <w:rsid w:val="0034315F"/>
    <w:rsid w:val="003439F6"/>
    <w:rsid w:val="00344D94"/>
    <w:rsid w:val="0034558C"/>
    <w:rsid w:val="00345F74"/>
    <w:rsid w:val="0034659C"/>
    <w:rsid w:val="0034687C"/>
    <w:rsid w:val="003500B7"/>
    <w:rsid w:val="003503A7"/>
    <w:rsid w:val="0035175D"/>
    <w:rsid w:val="0035283C"/>
    <w:rsid w:val="00354DB5"/>
    <w:rsid w:val="003550BD"/>
    <w:rsid w:val="00355F4C"/>
    <w:rsid w:val="00356061"/>
    <w:rsid w:val="00356E6C"/>
    <w:rsid w:val="0035720D"/>
    <w:rsid w:val="00357A77"/>
    <w:rsid w:val="003608F5"/>
    <w:rsid w:val="00361946"/>
    <w:rsid w:val="003627D8"/>
    <w:rsid w:val="00362989"/>
    <w:rsid w:val="00363808"/>
    <w:rsid w:val="0036386E"/>
    <w:rsid w:val="00363A07"/>
    <w:rsid w:val="003642FC"/>
    <w:rsid w:val="0037211E"/>
    <w:rsid w:val="0037274A"/>
    <w:rsid w:val="00374209"/>
    <w:rsid w:val="0037568A"/>
    <w:rsid w:val="00375A75"/>
    <w:rsid w:val="0037669E"/>
    <w:rsid w:val="003771BC"/>
    <w:rsid w:val="00380472"/>
    <w:rsid w:val="003807C5"/>
    <w:rsid w:val="0038127E"/>
    <w:rsid w:val="0038244B"/>
    <w:rsid w:val="003824D6"/>
    <w:rsid w:val="00382952"/>
    <w:rsid w:val="00382D76"/>
    <w:rsid w:val="003838EF"/>
    <w:rsid w:val="003841C7"/>
    <w:rsid w:val="00384BBC"/>
    <w:rsid w:val="0038599E"/>
    <w:rsid w:val="0038669D"/>
    <w:rsid w:val="00386763"/>
    <w:rsid w:val="00386E0C"/>
    <w:rsid w:val="00387233"/>
    <w:rsid w:val="0039081F"/>
    <w:rsid w:val="00392D1B"/>
    <w:rsid w:val="0039496C"/>
    <w:rsid w:val="00395667"/>
    <w:rsid w:val="0039576D"/>
    <w:rsid w:val="00395C65"/>
    <w:rsid w:val="00395C74"/>
    <w:rsid w:val="00395C94"/>
    <w:rsid w:val="003961F0"/>
    <w:rsid w:val="003970E5"/>
    <w:rsid w:val="00397996"/>
    <w:rsid w:val="00397D5B"/>
    <w:rsid w:val="00397F83"/>
    <w:rsid w:val="003A1182"/>
    <w:rsid w:val="003A261F"/>
    <w:rsid w:val="003A2A93"/>
    <w:rsid w:val="003A2DE8"/>
    <w:rsid w:val="003A2E3E"/>
    <w:rsid w:val="003A33A2"/>
    <w:rsid w:val="003A348C"/>
    <w:rsid w:val="003A528D"/>
    <w:rsid w:val="003A5955"/>
    <w:rsid w:val="003A6152"/>
    <w:rsid w:val="003A7008"/>
    <w:rsid w:val="003A7035"/>
    <w:rsid w:val="003B0886"/>
    <w:rsid w:val="003B370C"/>
    <w:rsid w:val="003B4B72"/>
    <w:rsid w:val="003B5AE5"/>
    <w:rsid w:val="003B5C7A"/>
    <w:rsid w:val="003B5FB4"/>
    <w:rsid w:val="003B619C"/>
    <w:rsid w:val="003B7091"/>
    <w:rsid w:val="003B7148"/>
    <w:rsid w:val="003B784F"/>
    <w:rsid w:val="003C1C1D"/>
    <w:rsid w:val="003C1CB2"/>
    <w:rsid w:val="003C1EB8"/>
    <w:rsid w:val="003C21E5"/>
    <w:rsid w:val="003C3A9F"/>
    <w:rsid w:val="003C3EFB"/>
    <w:rsid w:val="003C3F15"/>
    <w:rsid w:val="003C786A"/>
    <w:rsid w:val="003D062A"/>
    <w:rsid w:val="003D065E"/>
    <w:rsid w:val="003D0844"/>
    <w:rsid w:val="003D0938"/>
    <w:rsid w:val="003D13AA"/>
    <w:rsid w:val="003D1511"/>
    <w:rsid w:val="003D1D81"/>
    <w:rsid w:val="003D21A7"/>
    <w:rsid w:val="003D2232"/>
    <w:rsid w:val="003D23C7"/>
    <w:rsid w:val="003D2C28"/>
    <w:rsid w:val="003D3C93"/>
    <w:rsid w:val="003D400C"/>
    <w:rsid w:val="003D491B"/>
    <w:rsid w:val="003D59B6"/>
    <w:rsid w:val="003D5A08"/>
    <w:rsid w:val="003D5D03"/>
    <w:rsid w:val="003D6B67"/>
    <w:rsid w:val="003E065E"/>
    <w:rsid w:val="003E21AD"/>
    <w:rsid w:val="003E390D"/>
    <w:rsid w:val="003E3D6B"/>
    <w:rsid w:val="003E45D0"/>
    <w:rsid w:val="003E4A54"/>
    <w:rsid w:val="003E4EEB"/>
    <w:rsid w:val="003E743F"/>
    <w:rsid w:val="003F0063"/>
    <w:rsid w:val="003F117B"/>
    <w:rsid w:val="003F2C66"/>
    <w:rsid w:val="003F31FF"/>
    <w:rsid w:val="003F3503"/>
    <w:rsid w:val="003F49F1"/>
    <w:rsid w:val="003F5921"/>
    <w:rsid w:val="003F736B"/>
    <w:rsid w:val="003F7BF4"/>
    <w:rsid w:val="004008A5"/>
    <w:rsid w:val="004015DD"/>
    <w:rsid w:val="00401A51"/>
    <w:rsid w:val="00401A65"/>
    <w:rsid w:val="004026F6"/>
    <w:rsid w:val="00402BBF"/>
    <w:rsid w:val="00403943"/>
    <w:rsid w:val="00403985"/>
    <w:rsid w:val="00403C47"/>
    <w:rsid w:val="00403C4B"/>
    <w:rsid w:val="00404697"/>
    <w:rsid w:val="00404A62"/>
    <w:rsid w:val="004057FE"/>
    <w:rsid w:val="00405E9E"/>
    <w:rsid w:val="004060FD"/>
    <w:rsid w:val="00406140"/>
    <w:rsid w:val="004078AB"/>
    <w:rsid w:val="00411191"/>
    <w:rsid w:val="00412070"/>
    <w:rsid w:val="00413183"/>
    <w:rsid w:val="004137C8"/>
    <w:rsid w:val="00413C21"/>
    <w:rsid w:val="00414C52"/>
    <w:rsid w:val="004169EA"/>
    <w:rsid w:val="00416EF6"/>
    <w:rsid w:val="00417EA1"/>
    <w:rsid w:val="00420267"/>
    <w:rsid w:val="00420EFF"/>
    <w:rsid w:val="0042116A"/>
    <w:rsid w:val="004212DF"/>
    <w:rsid w:val="0042152E"/>
    <w:rsid w:val="0042320F"/>
    <w:rsid w:val="0042420E"/>
    <w:rsid w:val="0042589A"/>
    <w:rsid w:val="004264FA"/>
    <w:rsid w:val="00426E6B"/>
    <w:rsid w:val="00430020"/>
    <w:rsid w:val="00430B07"/>
    <w:rsid w:val="0043132F"/>
    <w:rsid w:val="00433B2D"/>
    <w:rsid w:val="004342FB"/>
    <w:rsid w:val="004351E8"/>
    <w:rsid w:val="004352A3"/>
    <w:rsid w:val="00435A68"/>
    <w:rsid w:val="004365F1"/>
    <w:rsid w:val="004369FA"/>
    <w:rsid w:val="00436EFE"/>
    <w:rsid w:val="0043743C"/>
    <w:rsid w:val="00437C7E"/>
    <w:rsid w:val="00441092"/>
    <w:rsid w:val="00442910"/>
    <w:rsid w:val="0044354A"/>
    <w:rsid w:val="00443A9B"/>
    <w:rsid w:val="00444707"/>
    <w:rsid w:val="00445B18"/>
    <w:rsid w:val="00446923"/>
    <w:rsid w:val="00447049"/>
    <w:rsid w:val="0044784D"/>
    <w:rsid w:val="0045013D"/>
    <w:rsid w:val="00450A03"/>
    <w:rsid w:val="00450AD2"/>
    <w:rsid w:val="00452953"/>
    <w:rsid w:val="004552D2"/>
    <w:rsid w:val="00455351"/>
    <w:rsid w:val="00455A1A"/>
    <w:rsid w:val="0045613F"/>
    <w:rsid w:val="00456794"/>
    <w:rsid w:val="0045710D"/>
    <w:rsid w:val="004574EC"/>
    <w:rsid w:val="00457519"/>
    <w:rsid w:val="00457D6E"/>
    <w:rsid w:val="004603B7"/>
    <w:rsid w:val="004611FA"/>
    <w:rsid w:val="0046163A"/>
    <w:rsid w:val="004624E9"/>
    <w:rsid w:val="00462BDD"/>
    <w:rsid w:val="00464889"/>
    <w:rsid w:val="00465974"/>
    <w:rsid w:val="0046606B"/>
    <w:rsid w:val="004665D4"/>
    <w:rsid w:val="00466614"/>
    <w:rsid w:val="004666C3"/>
    <w:rsid w:val="00466A02"/>
    <w:rsid w:val="00466EAF"/>
    <w:rsid w:val="00467341"/>
    <w:rsid w:val="00467A05"/>
    <w:rsid w:val="00467C49"/>
    <w:rsid w:val="004704BB"/>
    <w:rsid w:val="00471247"/>
    <w:rsid w:val="00471FA0"/>
    <w:rsid w:val="00472AEB"/>
    <w:rsid w:val="00472CCC"/>
    <w:rsid w:val="004755B4"/>
    <w:rsid w:val="004758DA"/>
    <w:rsid w:val="00476D90"/>
    <w:rsid w:val="00476F2D"/>
    <w:rsid w:val="00477429"/>
    <w:rsid w:val="00477D59"/>
    <w:rsid w:val="00480013"/>
    <w:rsid w:val="00480429"/>
    <w:rsid w:val="00480B6B"/>
    <w:rsid w:val="00480ED1"/>
    <w:rsid w:val="00481172"/>
    <w:rsid w:val="0048120B"/>
    <w:rsid w:val="0048196C"/>
    <w:rsid w:val="00481D83"/>
    <w:rsid w:val="004831DD"/>
    <w:rsid w:val="004834F3"/>
    <w:rsid w:val="00483C33"/>
    <w:rsid w:val="00485081"/>
    <w:rsid w:val="004855DE"/>
    <w:rsid w:val="00485E2F"/>
    <w:rsid w:val="004867C3"/>
    <w:rsid w:val="00486FDB"/>
    <w:rsid w:val="00487E77"/>
    <w:rsid w:val="004903CB"/>
    <w:rsid w:val="00490A38"/>
    <w:rsid w:val="00490C95"/>
    <w:rsid w:val="00491DD7"/>
    <w:rsid w:val="00492ABA"/>
    <w:rsid w:val="00492D43"/>
    <w:rsid w:val="00494600"/>
    <w:rsid w:val="00495398"/>
    <w:rsid w:val="004958CC"/>
    <w:rsid w:val="004961C3"/>
    <w:rsid w:val="004961FE"/>
    <w:rsid w:val="00497709"/>
    <w:rsid w:val="004A0B7B"/>
    <w:rsid w:val="004A0C8E"/>
    <w:rsid w:val="004A0EAA"/>
    <w:rsid w:val="004A1034"/>
    <w:rsid w:val="004A1643"/>
    <w:rsid w:val="004A1EF5"/>
    <w:rsid w:val="004A2CAE"/>
    <w:rsid w:val="004A303E"/>
    <w:rsid w:val="004A3BFE"/>
    <w:rsid w:val="004A5122"/>
    <w:rsid w:val="004A58B5"/>
    <w:rsid w:val="004A61DC"/>
    <w:rsid w:val="004A6BA0"/>
    <w:rsid w:val="004B100F"/>
    <w:rsid w:val="004B14D0"/>
    <w:rsid w:val="004B1BB0"/>
    <w:rsid w:val="004B1FF4"/>
    <w:rsid w:val="004B22BD"/>
    <w:rsid w:val="004B2951"/>
    <w:rsid w:val="004B34CC"/>
    <w:rsid w:val="004B63D5"/>
    <w:rsid w:val="004B6668"/>
    <w:rsid w:val="004B6ABD"/>
    <w:rsid w:val="004B7838"/>
    <w:rsid w:val="004B7CF3"/>
    <w:rsid w:val="004C0334"/>
    <w:rsid w:val="004C056D"/>
    <w:rsid w:val="004C2F18"/>
    <w:rsid w:val="004C3A06"/>
    <w:rsid w:val="004C3E1A"/>
    <w:rsid w:val="004C4EFE"/>
    <w:rsid w:val="004C4F21"/>
    <w:rsid w:val="004C5B3A"/>
    <w:rsid w:val="004C6B9D"/>
    <w:rsid w:val="004C7012"/>
    <w:rsid w:val="004C7189"/>
    <w:rsid w:val="004C7E91"/>
    <w:rsid w:val="004D12F5"/>
    <w:rsid w:val="004D13CA"/>
    <w:rsid w:val="004D1B3D"/>
    <w:rsid w:val="004D2B15"/>
    <w:rsid w:val="004D304B"/>
    <w:rsid w:val="004D3B28"/>
    <w:rsid w:val="004D3DB4"/>
    <w:rsid w:val="004D42B8"/>
    <w:rsid w:val="004D55EE"/>
    <w:rsid w:val="004D5807"/>
    <w:rsid w:val="004D5949"/>
    <w:rsid w:val="004D5A3D"/>
    <w:rsid w:val="004D6909"/>
    <w:rsid w:val="004E041F"/>
    <w:rsid w:val="004E2927"/>
    <w:rsid w:val="004E33D6"/>
    <w:rsid w:val="004E370F"/>
    <w:rsid w:val="004E4DA1"/>
    <w:rsid w:val="004E4F3D"/>
    <w:rsid w:val="004E5AC8"/>
    <w:rsid w:val="004E5B4B"/>
    <w:rsid w:val="004E66CA"/>
    <w:rsid w:val="004F1D92"/>
    <w:rsid w:val="004F1FCB"/>
    <w:rsid w:val="004F3B57"/>
    <w:rsid w:val="004F4FE7"/>
    <w:rsid w:val="004F57AC"/>
    <w:rsid w:val="004F64EC"/>
    <w:rsid w:val="004F7644"/>
    <w:rsid w:val="004F7E04"/>
    <w:rsid w:val="004F7F53"/>
    <w:rsid w:val="00500073"/>
    <w:rsid w:val="00500292"/>
    <w:rsid w:val="00502E2B"/>
    <w:rsid w:val="005043AC"/>
    <w:rsid w:val="005069D6"/>
    <w:rsid w:val="00506E4D"/>
    <w:rsid w:val="00506F1A"/>
    <w:rsid w:val="005078A9"/>
    <w:rsid w:val="005105EA"/>
    <w:rsid w:val="005109A2"/>
    <w:rsid w:val="00511558"/>
    <w:rsid w:val="0051342C"/>
    <w:rsid w:val="00513E4A"/>
    <w:rsid w:val="00514DDF"/>
    <w:rsid w:val="00514F9F"/>
    <w:rsid w:val="005152C3"/>
    <w:rsid w:val="0051532E"/>
    <w:rsid w:val="00516397"/>
    <w:rsid w:val="00516754"/>
    <w:rsid w:val="0051789B"/>
    <w:rsid w:val="0052038F"/>
    <w:rsid w:val="005210C1"/>
    <w:rsid w:val="00521B79"/>
    <w:rsid w:val="00521ECA"/>
    <w:rsid w:val="00522F62"/>
    <w:rsid w:val="005232D5"/>
    <w:rsid w:val="00523703"/>
    <w:rsid w:val="00523FCC"/>
    <w:rsid w:val="00524BAD"/>
    <w:rsid w:val="00525C97"/>
    <w:rsid w:val="00526FD8"/>
    <w:rsid w:val="0052770D"/>
    <w:rsid w:val="005279FB"/>
    <w:rsid w:val="00527F96"/>
    <w:rsid w:val="00530659"/>
    <w:rsid w:val="00530672"/>
    <w:rsid w:val="00530771"/>
    <w:rsid w:val="0053269D"/>
    <w:rsid w:val="005337F9"/>
    <w:rsid w:val="0053435C"/>
    <w:rsid w:val="00534CE1"/>
    <w:rsid w:val="00536CE4"/>
    <w:rsid w:val="00537EC6"/>
    <w:rsid w:val="00537F25"/>
    <w:rsid w:val="00540EED"/>
    <w:rsid w:val="00541605"/>
    <w:rsid w:val="005425BA"/>
    <w:rsid w:val="0054268F"/>
    <w:rsid w:val="00542A2C"/>
    <w:rsid w:val="00542CEE"/>
    <w:rsid w:val="00544016"/>
    <w:rsid w:val="00544A44"/>
    <w:rsid w:val="00544F1E"/>
    <w:rsid w:val="00545508"/>
    <w:rsid w:val="00545998"/>
    <w:rsid w:val="005469CF"/>
    <w:rsid w:val="00546D5A"/>
    <w:rsid w:val="00546D84"/>
    <w:rsid w:val="00547217"/>
    <w:rsid w:val="00550035"/>
    <w:rsid w:val="0055110E"/>
    <w:rsid w:val="0055145C"/>
    <w:rsid w:val="00552026"/>
    <w:rsid w:val="00552440"/>
    <w:rsid w:val="0055316D"/>
    <w:rsid w:val="00554649"/>
    <w:rsid w:val="00555DD8"/>
    <w:rsid w:val="00557F01"/>
    <w:rsid w:val="00560846"/>
    <w:rsid w:val="00560995"/>
    <w:rsid w:val="00560A09"/>
    <w:rsid w:val="0056121C"/>
    <w:rsid w:val="00561984"/>
    <w:rsid w:val="00561D90"/>
    <w:rsid w:val="005627F0"/>
    <w:rsid w:val="00564D97"/>
    <w:rsid w:val="00564FC3"/>
    <w:rsid w:val="00566E88"/>
    <w:rsid w:val="005677AC"/>
    <w:rsid w:val="00567F82"/>
    <w:rsid w:val="00570193"/>
    <w:rsid w:val="0057111B"/>
    <w:rsid w:val="00572833"/>
    <w:rsid w:val="00573584"/>
    <w:rsid w:val="005750BE"/>
    <w:rsid w:val="005751B1"/>
    <w:rsid w:val="0057619C"/>
    <w:rsid w:val="00576490"/>
    <w:rsid w:val="00576A88"/>
    <w:rsid w:val="005771E8"/>
    <w:rsid w:val="0058167D"/>
    <w:rsid w:val="00581AA0"/>
    <w:rsid w:val="00581FB1"/>
    <w:rsid w:val="0058294F"/>
    <w:rsid w:val="00582C21"/>
    <w:rsid w:val="00583C42"/>
    <w:rsid w:val="00583FBD"/>
    <w:rsid w:val="005840DB"/>
    <w:rsid w:val="0058444C"/>
    <w:rsid w:val="00584543"/>
    <w:rsid w:val="00584961"/>
    <w:rsid w:val="00584F26"/>
    <w:rsid w:val="00585884"/>
    <w:rsid w:val="005878F0"/>
    <w:rsid w:val="00587F4F"/>
    <w:rsid w:val="005906E9"/>
    <w:rsid w:val="00590EA8"/>
    <w:rsid w:val="00593EA9"/>
    <w:rsid w:val="0059436C"/>
    <w:rsid w:val="005957D0"/>
    <w:rsid w:val="00595B62"/>
    <w:rsid w:val="00596EA2"/>
    <w:rsid w:val="00597EBE"/>
    <w:rsid w:val="005A08BB"/>
    <w:rsid w:val="005A18B3"/>
    <w:rsid w:val="005A1A78"/>
    <w:rsid w:val="005A1E69"/>
    <w:rsid w:val="005A2684"/>
    <w:rsid w:val="005A575E"/>
    <w:rsid w:val="005A57CA"/>
    <w:rsid w:val="005A6202"/>
    <w:rsid w:val="005A78AF"/>
    <w:rsid w:val="005A7BAD"/>
    <w:rsid w:val="005B06AE"/>
    <w:rsid w:val="005B0D2D"/>
    <w:rsid w:val="005B15BE"/>
    <w:rsid w:val="005B168A"/>
    <w:rsid w:val="005B32F2"/>
    <w:rsid w:val="005B347D"/>
    <w:rsid w:val="005B4C19"/>
    <w:rsid w:val="005B4C5A"/>
    <w:rsid w:val="005B4F52"/>
    <w:rsid w:val="005B71F1"/>
    <w:rsid w:val="005B796F"/>
    <w:rsid w:val="005C1422"/>
    <w:rsid w:val="005C1998"/>
    <w:rsid w:val="005C273A"/>
    <w:rsid w:val="005C370F"/>
    <w:rsid w:val="005C4EE3"/>
    <w:rsid w:val="005C6086"/>
    <w:rsid w:val="005C667D"/>
    <w:rsid w:val="005C78B4"/>
    <w:rsid w:val="005C7E3D"/>
    <w:rsid w:val="005D0125"/>
    <w:rsid w:val="005D071D"/>
    <w:rsid w:val="005D1DAE"/>
    <w:rsid w:val="005D2BFD"/>
    <w:rsid w:val="005D2EED"/>
    <w:rsid w:val="005D4D52"/>
    <w:rsid w:val="005D4E0F"/>
    <w:rsid w:val="005D4F73"/>
    <w:rsid w:val="005D7040"/>
    <w:rsid w:val="005D7079"/>
    <w:rsid w:val="005D7287"/>
    <w:rsid w:val="005D79D3"/>
    <w:rsid w:val="005E0A5B"/>
    <w:rsid w:val="005E15B4"/>
    <w:rsid w:val="005E3B26"/>
    <w:rsid w:val="005E45EA"/>
    <w:rsid w:val="005E506F"/>
    <w:rsid w:val="005E5C43"/>
    <w:rsid w:val="005E6267"/>
    <w:rsid w:val="005E7976"/>
    <w:rsid w:val="005F0DD6"/>
    <w:rsid w:val="005F2999"/>
    <w:rsid w:val="005F4678"/>
    <w:rsid w:val="005F4996"/>
    <w:rsid w:val="005F4E72"/>
    <w:rsid w:val="005F5427"/>
    <w:rsid w:val="005F685B"/>
    <w:rsid w:val="005F6A29"/>
    <w:rsid w:val="005F6EE3"/>
    <w:rsid w:val="005F733C"/>
    <w:rsid w:val="005F7692"/>
    <w:rsid w:val="0060008D"/>
    <w:rsid w:val="006008A7"/>
    <w:rsid w:val="00601AEB"/>
    <w:rsid w:val="00602AEA"/>
    <w:rsid w:val="00602D1C"/>
    <w:rsid w:val="0060314F"/>
    <w:rsid w:val="006044BD"/>
    <w:rsid w:val="006057CC"/>
    <w:rsid w:val="00605913"/>
    <w:rsid w:val="00605A5E"/>
    <w:rsid w:val="00605CBF"/>
    <w:rsid w:val="00605F0C"/>
    <w:rsid w:val="006061D0"/>
    <w:rsid w:val="0060645A"/>
    <w:rsid w:val="00606558"/>
    <w:rsid w:val="00607476"/>
    <w:rsid w:val="00610436"/>
    <w:rsid w:val="00612C40"/>
    <w:rsid w:val="00612F84"/>
    <w:rsid w:val="0061323B"/>
    <w:rsid w:val="00613496"/>
    <w:rsid w:val="006135D8"/>
    <w:rsid w:val="00613866"/>
    <w:rsid w:val="00613D87"/>
    <w:rsid w:val="00613F42"/>
    <w:rsid w:val="00614D2A"/>
    <w:rsid w:val="0061516D"/>
    <w:rsid w:val="0061547E"/>
    <w:rsid w:val="00615699"/>
    <w:rsid w:val="0061577A"/>
    <w:rsid w:val="00616510"/>
    <w:rsid w:val="0061696E"/>
    <w:rsid w:val="00616FDD"/>
    <w:rsid w:val="006173DE"/>
    <w:rsid w:val="006203C1"/>
    <w:rsid w:val="00620A1C"/>
    <w:rsid w:val="00621B28"/>
    <w:rsid w:val="00623C3A"/>
    <w:rsid w:val="00624FEC"/>
    <w:rsid w:val="00625FFB"/>
    <w:rsid w:val="0062618C"/>
    <w:rsid w:val="00627B4D"/>
    <w:rsid w:val="0063161D"/>
    <w:rsid w:val="006321C7"/>
    <w:rsid w:val="00632AAD"/>
    <w:rsid w:val="00632CBA"/>
    <w:rsid w:val="006337B5"/>
    <w:rsid w:val="00633F11"/>
    <w:rsid w:val="00634854"/>
    <w:rsid w:val="006363D2"/>
    <w:rsid w:val="00637B81"/>
    <w:rsid w:val="006413AA"/>
    <w:rsid w:val="00641521"/>
    <w:rsid w:val="006416CF"/>
    <w:rsid w:val="00642FBC"/>
    <w:rsid w:val="00643CDC"/>
    <w:rsid w:val="006457EA"/>
    <w:rsid w:val="00647A9B"/>
    <w:rsid w:val="00647ABC"/>
    <w:rsid w:val="00650C73"/>
    <w:rsid w:val="00650CC7"/>
    <w:rsid w:val="00650FDE"/>
    <w:rsid w:val="00651D14"/>
    <w:rsid w:val="00652AE4"/>
    <w:rsid w:val="006539DC"/>
    <w:rsid w:val="00653A9D"/>
    <w:rsid w:val="00654B19"/>
    <w:rsid w:val="00654E3A"/>
    <w:rsid w:val="00654F0E"/>
    <w:rsid w:val="0065574A"/>
    <w:rsid w:val="00655F39"/>
    <w:rsid w:val="00655FD7"/>
    <w:rsid w:val="006564EE"/>
    <w:rsid w:val="00656D1A"/>
    <w:rsid w:val="00657ABA"/>
    <w:rsid w:val="00657E8D"/>
    <w:rsid w:val="00661759"/>
    <w:rsid w:val="00662006"/>
    <w:rsid w:val="00662FE7"/>
    <w:rsid w:val="00663549"/>
    <w:rsid w:val="006635BD"/>
    <w:rsid w:val="0066507D"/>
    <w:rsid w:val="00665B86"/>
    <w:rsid w:val="00665F2F"/>
    <w:rsid w:val="00666D48"/>
    <w:rsid w:val="006674C7"/>
    <w:rsid w:val="006701A8"/>
    <w:rsid w:val="006711A1"/>
    <w:rsid w:val="006729FD"/>
    <w:rsid w:val="006737CC"/>
    <w:rsid w:val="006738CB"/>
    <w:rsid w:val="00674D8A"/>
    <w:rsid w:val="00674EAF"/>
    <w:rsid w:val="006751B2"/>
    <w:rsid w:val="006760E1"/>
    <w:rsid w:val="00677118"/>
    <w:rsid w:val="006774D9"/>
    <w:rsid w:val="00677F0B"/>
    <w:rsid w:val="00680649"/>
    <w:rsid w:val="00680811"/>
    <w:rsid w:val="00680E81"/>
    <w:rsid w:val="006829C8"/>
    <w:rsid w:val="00683D4A"/>
    <w:rsid w:val="00685025"/>
    <w:rsid w:val="0068597E"/>
    <w:rsid w:val="00686A79"/>
    <w:rsid w:val="006871A2"/>
    <w:rsid w:val="00687C3E"/>
    <w:rsid w:val="00690580"/>
    <w:rsid w:val="0069089F"/>
    <w:rsid w:val="006908AF"/>
    <w:rsid w:val="0069234F"/>
    <w:rsid w:val="00693FDD"/>
    <w:rsid w:val="00694420"/>
    <w:rsid w:val="00694D73"/>
    <w:rsid w:val="0069579D"/>
    <w:rsid w:val="00695E22"/>
    <w:rsid w:val="00696C18"/>
    <w:rsid w:val="00696DCE"/>
    <w:rsid w:val="00696EE1"/>
    <w:rsid w:val="006A0BFA"/>
    <w:rsid w:val="006A14C3"/>
    <w:rsid w:val="006A1D6B"/>
    <w:rsid w:val="006A29B8"/>
    <w:rsid w:val="006A30C3"/>
    <w:rsid w:val="006A31A1"/>
    <w:rsid w:val="006A46AE"/>
    <w:rsid w:val="006A4F12"/>
    <w:rsid w:val="006A4FD4"/>
    <w:rsid w:val="006A5165"/>
    <w:rsid w:val="006A5813"/>
    <w:rsid w:val="006A7077"/>
    <w:rsid w:val="006A763B"/>
    <w:rsid w:val="006A7A22"/>
    <w:rsid w:val="006A7E01"/>
    <w:rsid w:val="006B14A5"/>
    <w:rsid w:val="006B18A0"/>
    <w:rsid w:val="006B2098"/>
    <w:rsid w:val="006B22E1"/>
    <w:rsid w:val="006B3290"/>
    <w:rsid w:val="006B3D5F"/>
    <w:rsid w:val="006B591F"/>
    <w:rsid w:val="006B680C"/>
    <w:rsid w:val="006B697E"/>
    <w:rsid w:val="006B6C94"/>
    <w:rsid w:val="006B7255"/>
    <w:rsid w:val="006B7AEC"/>
    <w:rsid w:val="006C1E7D"/>
    <w:rsid w:val="006C479B"/>
    <w:rsid w:val="006C771B"/>
    <w:rsid w:val="006C7B6C"/>
    <w:rsid w:val="006D0640"/>
    <w:rsid w:val="006D0FC9"/>
    <w:rsid w:val="006D2476"/>
    <w:rsid w:val="006D3D9E"/>
    <w:rsid w:val="006D418A"/>
    <w:rsid w:val="006E062C"/>
    <w:rsid w:val="006E092B"/>
    <w:rsid w:val="006E28A6"/>
    <w:rsid w:val="006E2E23"/>
    <w:rsid w:val="006E3274"/>
    <w:rsid w:val="006E7579"/>
    <w:rsid w:val="006F1F53"/>
    <w:rsid w:val="006F288F"/>
    <w:rsid w:val="006F2A26"/>
    <w:rsid w:val="006F4FFD"/>
    <w:rsid w:val="006F546F"/>
    <w:rsid w:val="007017B0"/>
    <w:rsid w:val="007027DA"/>
    <w:rsid w:val="007029D5"/>
    <w:rsid w:val="00703B6F"/>
    <w:rsid w:val="00705A47"/>
    <w:rsid w:val="00707566"/>
    <w:rsid w:val="00707871"/>
    <w:rsid w:val="00707EFA"/>
    <w:rsid w:val="0071038E"/>
    <w:rsid w:val="00710BE2"/>
    <w:rsid w:val="00710D1D"/>
    <w:rsid w:val="00710D40"/>
    <w:rsid w:val="00710F4A"/>
    <w:rsid w:val="00712772"/>
    <w:rsid w:val="00712AC9"/>
    <w:rsid w:val="00712CE7"/>
    <w:rsid w:val="0071377F"/>
    <w:rsid w:val="00713B47"/>
    <w:rsid w:val="00713DA9"/>
    <w:rsid w:val="00713DC8"/>
    <w:rsid w:val="007141C1"/>
    <w:rsid w:val="00714C3D"/>
    <w:rsid w:val="00714DA8"/>
    <w:rsid w:val="00715040"/>
    <w:rsid w:val="00715CB3"/>
    <w:rsid w:val="00715D4E"/>
    <w:rsid w:val="00716172"/>
    <w:rsid w:val="00717799"/>
    <w:rsid w:val="00721215"/>
    <w:rsid w:val="00721C42"/>
    <w:rsid w:val="0072221C"/>
    <w:rsid w:val="007222DF"/>
    <w:rsid w:val="00727927"/>
    <w:rsid w:val="00727A63"/>
    <w:rsid w:val="00727F89"/>
    <w:rsid w:val="00730F53"/>
    <w:rsid w:val="0073352D"/>
    <w:rsid w:val="00735B9F"/>
    <w:rsid w:val="00736580"/>
    <w:rsid w:val="00736676"/>
    <w:rsid w:val="007370F0"/>
    <w:rsid w:val="007373B3"/>
    <w:rsid w:val="00737B74"/>
    <w:rsid w:val="00740C7A"/>
    <w:rsid w:val="00742535"/>
    <w:rsid w:val="0074254F"/>
    <w:rsid w:val="00742986"/>
    <w:rsid w:val="00742DC4"/>
    <w:rsid w:val="0074371E"/>
    <w:rsid w:val="00743B3C"/>
    <w:rsid w:val="00744291"/>
    <w:rsid w:val="007447A1"/>
    <w:rsid w:val="007448DF"/>
    <w:rsid w:val="007454FB"/>
    <w:rsid w:val="00745851"/>
    <w:rsid w:val="00745C3F"/>
    <w:rsid w:val="007463D4"/>
    <w:rsid w:val="00750550"/>
    <w:rsid w:val="00750EEC"/>
    <w:rsid w:val="00751BD1"/>
    <w:rsid w:val="00751E48"/>
    <w:rsid w:val="0075230D"/>
    <w:rsid w:val="00752D27"/>
    <w:rsid w:val="00752DC0"/>
    <w:rsid w:val="00754DF5"/>
    <w:rsid w:val="00754E0D"/>
    <w:rsid w:val="007617B2"/>
    <w:rsid w:val="00762025"/>
    <w:rsid w:val="007630E1"/>
    <w:rsid w:val="0076319F"/>
    <w:rsid w:val="007632F8"/>
    <w:rsid w:val="0076372B"/>
    <w:rsid w:val="00763B9B"/>
    <w:rsid w:val="00763F29"/>
    <w:rsid w:val="00765012"/>
    <w:rsid w:val="007658C6"/>
    <w:rsid w:val="00767E8D"/>
    <w:rsid w:val="00770039"/>
    <w:rsid w:val="00770807"/>
    <w:rsid w:val="007708C1"/>
    <w:rsid w:val="00770B5D"/>
    <w:rsid w:val="00770E63"/>
    <w:rsid w:val="00771CB3"/>
    <w:rsid w:val="00772B20"/>
    <w:rsid w:val="00774439"/>
    <w:rsid w:val="007746FD"/>
    <w:rsid w:val="00774745"/>
    <w:rsid w:val="007748BE"/>
    <w:rsid w:val="0077585F"/>
    <w:rsid w:val="00775BE7"/>
    <w:rsid w:val="0077739F"/>
    <w:rsid w:val="00777D10"/>
    <w:rsid w:val="007803A9"/>
    <w:rsid w:val="00780CDB"/>
    <w:rsid w:val="00780FAE"/>
    <w:rsid w:val="0078195C"/>
    <w:rsid w:val="007824A8"/>
    <w:rsid w:val="00783274"/>
    <w:rsid w:val="0078342C"/>
    <w:rsid w:val="00784BAB"/>
    <w:rsid w:val="00784EDC"/>
    <w:rsid w:val="00785163"/>
    <w:rsid w:val="0078661F"/>
    <w:rsid w:val="00786851"/>
    <w:rsid w:val="00787946"/>
    <w:rsid w:val="00787DDD"/>
    <w:rsid w:val="00790111"/>
    <w:rsid w:val="007909D3"/>
    <w:rsid w:val="00790C80"/>
    <w:rsid w:val="007925B2"/>
    <w:rsid w:val="00792E6F"/>
    <w:rsid w:val="00795562"/>
    <w:rsid w:val="00795984"/>
    <w:rsid w:val="007965A2"/>
    <w:rsid w:val="00796A57"/>
    <w:rsid w:val="00796AC4"/>
    <w:rsid w:val="00796BB0"/>
    <w:rsid w:val="00796F07"/>
    <w:rsid w:val="007971BC"/>
    <w:rsid w:val="007A0924"/>
    <w:rsid w:val="007A0A1B"/>
    <w:rsid w:val="007A0D61"/>
    <w:rsid w:val="007A170F"/>
    <w:rsid w:val="007A17E0"/>
    <w:rsid w:val="007A24E2"/>
    <w:rsid w:val="007A273D"/>
    <w:rsid w:val="007A4836"/>
    <w:rsid w:val="007A4A3C"/>
    <w:rsid w:val="007A51E8"/>
    <w:rsid w:val="007A5C6D"/>
    <w:rsid w:val="007A62D2"/>
    <w:rsid w:val="007A7CA2"/>
    <w:rsid w:val="007B01A0"/>
    <w:rsid w:val="007B23B8"/>
    <w:rsid w:val="007B32EF"/>
    <w:rsid w:val="007B368B"/>
    <w:rsid w:val="007B3993"/>
    <w:rsid w:val="007B482D"/>
    <w:rsid w:val="007B53A9"/>
    <w:rsid w:val="007B6F02"/>
    <w:rsid w:val="007B71A3"/>
    <w:rsid w:val="007B7AAF"/>
    <w:rsid w:val="007C113E"/>
    <w:rsid w:val="007C17C8"/>
    <w:rsid w:val="007C20FE"/>
    <w:rsid w:val="007C25B9"/>
    <w:rsid w:val="007C30E1"/>
    <w:rsid w:val="007C30EA"/>
    <w:rsid w:val="007C3116"/>
    <w:rsid w:val="007C3F3C"/>
    <w:rsid w:val="007C42AE"/>
    <w:rsid w:val="007C5001"/>
    <w:rsid w:val="007C51B1"/>
    <w:rsid w:val="007C5D09"/>
    <w:rsid w:val="007C6232"/>
    <w:rsid w:val="007C7B28"/>
    <w:rsid w:val="007D07DC"/>
    <w:rsid w:val="007D1636"/>
    <w:rsid w:val="007D248B"/>
    <w:rsid w:val="007D2563"/>
    <w:rsid w:val="007D33EC"/>
    <w:rsid w:val="007D3730"/>
    <w:rsid w:val="007D3C17"/>
    <w:rsid w:val="007D3E2D"/>
    <w:rsid w:val="007D4A35"/>
    <w:rsid w:val="007D6A7D"/>
    <w:rsid w:val="007E0713"/>
    <w:rsid w:val="007E0CCD"/>
    <w:rsid w:val="007E2104"/>
    <w:rsid w:val="007E2793"/>
    <w:rsid w:val="007E2D91"/>
    <w:rsid w:val="007E372F"/>
    <w:rsid w:val="007E457A"/>
    <w:rsid w:val="007E4F22"/>
    <w:rsid w:val="007E66C6"/>
    <w:rsid w:val="007E7C47"/>
    <w:rsid w:val="007F0CB5"/>
    <w:rsid w:val="007F0FBC"/>
    <w:rsid w:val="007F108B"/>
    <w:rsid w:val="007F1441"/>
    <w:rsid w:val="007F32E0"/>
    <w:rsid w:val="007F3DC7"/>
    <w:rsid w:val="007F4129"/>
    <w:rsid w:val="007F41CA"/>
    <w:rsid w:val="007F43D2"/>
    <w:rsid w:val="007F46FB"/>
    <w:rsid w:val="007F4805"/>
    <w:rsid w:val="007F527F"/>
    <w:rsid w:val="0080005B"/>
    <w:rsid w:val="00800458"/>
    <w:rsid w:val="0080081C"/>
    <w:rsid w:val="008012AD"/>
    <w:rsid w:val="008018C1"/>
    <w:rsid w:val="00801F41"/>
    <w:rsid w:val="00802751"/>
    <w:rsid w:val="00802F34"/>
    <w:rsid w:val="00803124"/>
    <w:rsid w:val="00803436"/>
    <w:rsid w:val="0080558A"/>
    <w:rsid w:val="00805BDE"/>
    <w:rsid w:val="00805FC6"/>
    <w:rsid w:val="0081350E"/>
    <w:rsid w:val="0081458C"/>
    <w:rsid w:val="00814A8A"/>
    <w:rsid w:val="008158AE"/>
    <w:rsid w:val="00816435"/>
    <w:rsid w:val="00816983"/>
    <w:rsid w:val="00816C2D"/>
    <w:rsid w:val="0081707D"/>
    <w:rsid w:val="0082051B"/>
    <w:rsid w:val="00820631"/>
    <w:rsid w:val="008206EC"/>
    <w:rsid w:val="008213BA"/>
    <w:rsid w:val="008214F3"/>
    <w:rsid w:val="00821578"/>
    <w:rsid w:val="0082194F"/>
    <w:rsid w:val="008224B9"/>
    <w:rsid w:val="00822D12"/>
    <w:rsid w:val="00824772"/>
    <w:rsid w:val="00824F9B"/>
    <w:rsid w:val="008263F3"/>
    <w:rsid w:val="0082765D"/>
    <w:rsid w:val="00827742"/>
    <w:rsid w:val="00827B07"/>
    <w:rsid w:val="00831311"/>
    <w:rsid w:val="00831E11"/>
    <w:rsid w:val="00833127"/>
    <w:rsid w:val="00833431"/>
    <w:rsid w:val="008338DB"/>
    <w:rsid w:val="00835B02"/>
    <w:rsid w:val="00835CD0"/>
    <w:rsid w:val="00836DD5"/>
    <w:rsid w:val="00836FB1"/>
    <w:rsid w:val="0083798A"/>
    <w:rsid w:val="00837D76"/>
    <w:rsid w:val="008403DF"/>
    <w:rsid w:val="00840786"/>
    <w:rsid w:val="00840D7D"/>
    <w:rsid w:val="008443EF"/>
    <w:rsid w:val="00845031"/>
    <w:rsid w:val="0084595D"/>
    <w:rsid w:val="00846A6B"/>
    <w:rsid w:val="00846C5A"/>
    <w:rsid w:val="00847E7F"/>
    <w:rsid w:val="00850D13"/>
    <w:rsid w:val="00851612"/>
    <w:rsid w:val="00852380"/>
    <w:rsid w:val="00852817"/>
    <w:rsid w:val="00853238"/>
    <w:rsid w:val="00855AC2"/>
    <w:rsid w:val="008569C2"/>
    <w:rsid w:val="008569F6"/>
    <w:rsid w:val="00856DB2"/>
    <w:rsid w:val="00857E69"/>
    <w:rsid w:val="00861252"/>
    <w:rsid w:val="00861F69"/>
    <w:rsid w:val="00862270"/>
    <w:rsid w:val="00862515"/>
    <w:rsid w:val="0086315C"/>
    <w:rsid w:val="00863C1B"/>
    <w:rsid w:val="008642BD"/>
    <w:rsid w:val="00864BAE"/>
    <w:rsid w:val="0086522E"/>
    <w:rsid w:val="00865BF7"/>
    <w:rsid w:val="00867086"/>
    <w:rsid w:val="00867859"/>
    <w:rsid w:val="00867C21"/>
    <w:rsid w:val="0087014E"/>
    <w:rsid w:val="008703B3"/>
    <w:rsid w:val="008705A2"/>
    <w:rsid w:val="00871D23"/>
    <w:rsid w:val="00873C3B"/>
    <w:rsid w:val="00874485"/>
    <w:rsid w:val="00874517"/>
    <w:rsid w:val="00874DDB"/>
    <w:rsid w:val="008756E5"/>
    <w:rsid w:val="008760A5"/>
    <w:rsid w:val="00876705"/>
    <w:rsid w:val="0087720A"/>
    <w:rsid w:val="008776DA"/>
    <w:rsid w:val="008778B3"/>
    <w:rsid w:val="008801B0"/>
    <w:rsid w:val="008807BC"/>
    <w:rsid w:val="00880F08"/>
    <w:rsid w:val="00881BC8"/>
    <w:rsid w:val="00881BD3"/>
    <w:rsid w:val="008826E2"/>
    <w:rsid w:val="00882954"/>
    <w:rsid w:val="00882D1E"/>
    <w:rsid w:val="008830C4"/>
    <w:rsid w:val="00883243"/>
    <w:rsid w:val="008835EB"/>
    <w:rsid w:val="00890A6A"/>
    <w:rsid w:val="008911D9"/>
    <w:rsid w:val="00891ADA"/>
    <w:rsid w:val="0089268C"/>
    <w:rsid w:val="008927EF"/>
    <w:rsid w:val="0089420C"/>
    <w:rsid w:val="008943BF"/>
    <w:rsid w:val="00894AB0"/>
    <w:rsid w:val="00897281"/>
    <w:rsid w:val="008A08B6"/>
    <w:rsid w:val="008A1348"/>
    <w:rsid w:val="008A2C1D"/>
    <w:rsid w:val="008A3094"/>
    <w:rsid w:val="008A3271"/>
    <w:rsid w:val="008A3675"/>
    <w:rsid w:val="008A3990"/>
    <w:rsid w:val="008A473C"/>
    <w:rsid w:val="008A4D03"/>
    <w:rsid w:val="008A545B"/>
    <w:rsid w:val="008A55EA"/>
    <w:rsid w:val="008A62F1"/>
    <w:rsid w:val="008A68FC"/>
    <w:rsid w:val="008A7B44"/>
    <w:rsid w:val="008B0449"/>
    <w:rsid w:val="008B2668"/>
    <w:rsid w:val="008B3BA3"/>
    <w:rsid w:val="008B439A"/>
    <w:rsid w:val="008B4654"/>
    <w:rsid w:val="008B489A"/>
    <w:rsid w:val="008B4916"/>
    <w:rsid w:val="008B4E4F"/>
    <w:rsid w:val="008B5D18"/>
    <w:rsid w:val="008B613A"/>
    <w:rsid w:val="008C156D"/>
    <w:rsid w:val="008C20B9"/>
    <w:rsid w:val="008C238E"/>
    <w:rsid w:val="008C3039"/>
    <w:rsid w:val="008C33AD"/>
    <w:rsid w:val="008C37CF"/>
    <w:rsid w:val="008C44BC"/>
    <w:rsid w:val="008C47C8"/>
    <w:rsid w:val="008C5229"/>
    <w:rsid w:val="008C5B51"/>
    <w:rsid w:val="008C64AA"/>
    <w:rsid w:val="008C6933"/>
    <w:rsid w:val="008C698D"/>
    <w:rsid w:val="008C791B"/>
    <w:rsid w:val="008C79BF"/>
    <w:rsid w:val="008C7ECB"/>
    <w:rsid w:val="008D42E1"/>
    <w:rsid w:val="008D4388"/>
    <w:rsid w:val="008D44BD"/>
    <w:rsid w:val="008D490A"/>
    <w:rsid w:val="008D4D90"/>
    <w:rsid w:val="008D59F5"/>
    <w:rsid w:val="008D6E1C"/>
    <w:rsid w:val="008D7D10"/>
    <w:rsid w:val="008E0097"/>
    <w:rsid w:val="008E0BE7"/>
    <w:rsid w:val="008E18B4"/>
    <w:rsid w:val="008E1C13"/>
    <w:rsid w:val="008E2761"/>
    <w:rsid w:val="008E361E"/>
    <w:rsid w:val="008E4C5F"/>
    <w:rsid w:val="008E52A3"/>
    <w:rsid w:val="008E6FF9"/>
    <w:rsid w:val="008E7986"/>
    <w:rsid w:val="008E7CC2"/>
    <w:rsid w:val="008F08CB"/>
    <w:rsid w:val="008F0B63"/>
    <w:rsid w:val="008F108E"/>
    <w:rsid w:val="008F114B"/>
    <w:rsid w:val="008F200E"/>
    <w:rsid w:val="008F5E50"/>
    <w:rsid w:val="008F6394"/>
    <w:rsid w:val="008F7570"/>
    <w:rsid w:val="00900467"/>
    <w:rsid w:val="009033E7"/>
    <w:rsid w:val="009035C2"/>
    <w:rsid w:val="009053C8"/>
    <w:rsid w:val="00906E23"/>
    <w:rsid w:val="00906E88"/>
    <w:rsid w:val="00906F11"/>
    <w:rsid w:val="00907BAB"/>
    <w:rsid w:val="0091018F"/>
    <w:rsid w:val="009104FA"/>
    <w:rsid w:val="00910AEB"/>
    <w:rsid w:val="00910E9C"/>
    <w:rsid w:val="00913BE6"/>
    <w:rsid w:val="0091548E"/>
    <w:rsid w:val="00916080"/>
    <w:rsid w:val="009160DB"/>
    <w:rsid w:val="0092063B"/>
    <w:rsid w:val="009206F2"/>
    <w:rsid w:val="009208C5"/>
    <w:rsid w:val="00921AB7"/>
    <w:rsid w:val="00923993"/>
    <w:rsid w:val="009243C9"/>
    <w:rsid w:val="009245F6"/>
    <w:rsid w:val="00925A12"/>
    <w:rsid w:val="00925EA5"/>
    <w:rsid w:val="00925EA9"/>
    <w:rsid w:val="009271ED"/>
    <w:rsid w:val="0092749F"/>
    <w:rsid w:val="00930D86"/>
    <w:rsid w:val="00932600"/>
    <w:rsid w:val="0093390B"/>
    <w:rsid w:val="00936C67"/>
    <w:rsid w:val="0093763A"/>
    <w:rsid w:val="00940388"/>
    <w:rsid w:val="00941422"/>
    <w:rsid w:val="0094235C"/>
    <w:rsid w:val="00942B16"/>
    <w:rsid w:val="00942DE3"/>
    <w:rsid w:val="00944C74"/>
    <w:rsid w:val="009450C1"/>
    <w:rsid w:val="00945E33"/>
    <w:rsid w:val="00945E40"/>
    <w:rsid w:val="00946135"/>
    <w:rsid w:val="0094627E"/>
    <w:rsid w:val="00946D62"/>
    <w:rsid w:val="009473E8"/>
    <w:rsid w:val="009476B7"/>
    <w:rsid w:val="009504E2"/>
    <w:rsid w:val="009523A4"/>
    <w:rsid w:val="009534C9"/>
    <w:rsid w:val="0095363A"/>
    <w:rsid w:val="00954448"/>
    <w:rsid w:val="00955B33"/>
    <w:rsid w:val="00955C80"/>
    <w:rsid w:val="00956050"/>
    <w:rsid w:val="009560F4"/>
    <w:rsid w:val="009614DA"/>
    <w:rsid w:val="00963631"/>
    <w:rsid w:val="00963E40"/>
    <w:rsid w:val="00964F57"/>
    <w:rsid w:val="00965029"/>
    <w:rsid w:val="00965FBB"/>
    <w:rsid w:val="009667A4"/>
    <w:rsid w:val="00970296"/>
    <w:rsid w:val="00970332"/>
    <w:rsid w:val="00970582"/>
    <w:rsid w:val="009712C0"/>
    <w:rsid w:val="00972365"/>
    <w:rsid w:val="00972AEC"/>
    <w:rsid w:val="00972F10"/>
    <w:rsid w:val="0097337A"/>
    <w:rsid w:val="0097400C"/>
    <w:rsid w:val="00974086"/>
    <w:rsid w:val="00974EBA"/>
    <w:rsid w:val="009757DE"/>
    <w:rsid w:val="00976AAB"/>
    <w:rsid w:val="009771B0"/>
    <w:rsid w:val="009773D8"/>
    <w:rsid w:val="00980283"/>
    <w:rsid w:val="0098077D"/>
    <w:rsid w:val="00981615"/>
    <w:rsid w:val="0098225A"/>
    <w:rsid w:val="00983EAA"/>
    <w:rsid w:val="00984CBD"/>
    <w:rsid w:val="0098616A"/>
    <w:rsid w:val="00986E61"/>
    <w:rsid w:val="0098759D"/>
    <w:rsid w:val="00987CEB"/>
    <w:rsid w:val="00990982"/>
    <w:rsid w:val="00990B67"/>
    <w:rsid w:val="00990E39"/>
    <w:rsid w:val="00991427"/>
    <w:rsid w:val="009919EE"/>
    <w:rsid w:val="00991B67"/>
    <w:rsid w:val="00992B41"/>
    <w:rsid w:val="00993899"/>
    <w:rsid w:val="00993BC4"/>
    <w:rsid w:val="009951FB"/>
    <w:rsid w:val="00995395"/>
    <w:rsid w:val="009954BB"/>
    <w:rsid w:val="0099566F"/>
    <w:rsid w:val="00995B88"/>
    <w:rsid w:val="00996C0F"/>
    <w:rsid w:val="009A07FD"/>
    <w:rsid w:val="009A0E5B"/>
    <w:rsid w:val="009A17AC"/>
    <w:rsid w:val="009A1853"/>
    <w:rsid w:val="009A1B7D"/>
    <w:rsid w:val="009A3509"/>
    <w:rsid w:val="009A4973"/>
    <w:rsid w:val="009A5B10"/>
    <w:rsid w:val="009A5BA2"/>
    <w:rsid w:val="009A5DFC"/>
    <w:rsid w:val="009A6424"/>
    <w:rsid w:val="009A68FB"/>
    <w:rsid w:val="009B1CB8"/>
    <w:rsid w:val="009B2DCB"/>
    <w:rsid w:val="009B30D1"/>
    <w:rsid w:val="009B385F"/>
    <w:rsid w:val="009B3894"/>
    <w:rsid w:val="009B3BF0"/>
    <w:rsid w:val="009B4702"/>
    <w:rsid w:val="009B4FEA"/>
    <w:rsid w:val="009B51B8"/>
    <w:rsid w:val="009B5BD9"/>
    <w:rsid w:val="009B6259"/>
    <w:rsid w:val="009B64BD"/>
    <w:rsid w:val="009B6D1B"/>
    <w:rsid w:val="009B7037"/>
    <w:rsid w:val="009B7241"/>
    <w:rsid w:val="009B7398"/>
    <w:rsid w:val="009C0B72"/>
    <w:rsid w:val="009C1135"/>
    <w:rsid w:val="009C1343"/>
    <w:rsid w:val="009C1D7F"/>
    <w:rsid w:val="009C2A35"/>
    <w:rsid w:val="009C2EAC"/>
    <w:rsid w:val="009C2FB7"/>
    <w:rsid w:val="009C39B3"/>
    <w:rsid w:val="009C3B01"/>
    <w:rsid w:val="009C4664"/>
    <w:rsid w:val="009C4CAE"/>
    <w:rsid w:val="009C4F1F"/>
    <w:rsid w:val="009C57F8"/>
    <w:rsid w:val="009C5812"/>
    <w:rsid w:val="009C688E"/>
    <w:rsid w:val="009C7388"/>
    <w:rsid w:val="009C7F5D"/>
    <w:rsid w:val="009D03A0"/>
    <w:rsid w:val="009D06EB"/>
    <w:rsid w:val="009D0FCE"/>
    <w:rsid w:val="009D1E5E"/>
    <w:rsid w:val="009D1F24"/>
    <w:rsid w:val="009D1FA3"/>
    <w:rsid w:val="009D3E46"/>
    <w:rsid w:val="009D4C6E"/>
    <w:rsid w:val="009D5409"/>
    <w:rsid w:val="009E04DC"/>
    <w:rsid w:val="009E1340"/>
    <w:rsid w:val="009E1470"/>
    <w:rsid w:val="009E1837"/>
    <w:rsid w:val="009E1B23"/>
    <w:rsid w:val="009E24CE"/>
    <w:rsid w:val="009E365C"/>
    <w:rsid w:val="009E4B46"/>
    <w:rsid w:val="009E4BE7"/>
    <w:rsid w:val="009E5447"/>
    <w:rsid w:val="009E61B8"/>
    <w:rsid w:val="009E6B20"/>
    <w:rsid w:val="009E72CE"/>
    <w:rsid w:val="009E76D9"/>
    <w:rsid w:val="009E7BD7"/>
    <w:rsid w:val="009F030D"/>
    <w:rsid w:val="009F07F7"/>
    <w:rsid w:val="009F16DB"/>
    <w:rsid w:val="009F19A9"/>
    <w:rsid w:val="009F280F"/>
    <w:rsid w:val="009F33D7"/>
    <w:rsid w:val="009F4799"/>
    <w:rsid w:val="009F49DE"/>
    <w:rsid w:val="009F4A4D"/>
    <w:rsid w:val="009F59CE"/>
    <w:rsid w:val="009F6677"/>
    <w:rsid w:val="009F7F9F"/>
    <w:rsid w:val="00A00646"/>
    <w:rsid w:val="00A008BE"/>
    <w:rsid w:val="00A02D61"/>
    <w:rsid w:val="00A0467A"/>
    <w:rsid w:val="00A05121"/>
    <w:rsid w:val="00A0570B"/>
    <w:rsid w:val="00A06255"/>
    <w:rsid w:val="00A06AC9"/>
    <w:rsid w:val="00A07855"/>
    <w:rsid w:val="00A1033D"/>
    <w:rsid w:val="00A105AE"/>
    <w:rsid w:val="00A1067B"/>
    <w:rsid w:val="00A10743"/>
    <w:rsid w:val="00A1083A"/>
    <w:rsid w:val="00A109EE"/>
    <w:rsid w:val="00A10E81"/>
    <w:rsid w:val="00A122A4"/>
    <w:rsid w:val="00A126C2"/>
    <w:rsid w:val="00A1320F"/>
    <w:rsid w:val="00A16029"/>
    <w:rsid w:val="00A1623E"/>
    <w:rsid w:val="00A16FD7"/>
    <w:rsid w:val="00A201F0"/>
    <w:rsid w:val="00A21407"/>
    <w:rsid w:val="00A21569"/>
    <w:rsid w:val="00A21757"/>
    <w:rsid w:val="00A21D86"/>
    <w:rsid w:val="00A22C6B"/>
    <w:rsid w:val="00A23220"/>
    <w:rsid w:val="00A2421D"/>
    <w:rsid w:val="00A277F3"/>
    <w:rsid w:val="00A30375"/>
    <w:rsid w:val="00A3068A"/>
    <w:rsid w:val="00A30A8F"/>
    <w:rsid w:val="00A31575"/>
    <w:rsid w:val="00A323F6"/>
    <w:rsid w:val="00A32C25"/>
    <w:rsid w:val="00A340A6"/>
    <w:rsid w:val="00A35987"/>
    <w:rsid w:val="00A35E39"/>
    <w:rsid w:val="00A3690F"/>
    <w:rsid w:val="00A36A14"/>
    <w:rsid w:val="00A37D57"/>
    <w:rsid w:val="00A4082B"/>
    <w:rsid w:val="00A40AD9"/>
    <w:rsid w:val="00A40E5D"/>
    <w:rsid w:val="00A40FF9"/>
    <w:rsid w:val="00A43122"/>
    <w:rsid w:val="00A44109"/>
    <w:rsid w:val="00A450A6"/>
    <w:rsid w:val="00A45388"/>
    <w:rsid w:val="00A46CAF"/>
    <w:rsid w:val="00A478A5"/>
    <w:rsid w:val="00A47EB6"/>
    <w:rsid w:val="00A52D98"/>
    <w:rsid w:val="00A52FA9"/>
    <w:rsid w:val="00A53465"/>
    <w:rsid w:val="00A5453E"/>
    <w:rsid w:val="00A5482F"/>
    <w:rsid w:val="00A54F74"/>
    <w:rsid w:val="00A55270"/>
    <w:rsid w:val="00A557F1"/>
    <w:rsid w:val="00A601A7"/>
    <w:rsid w:val="00A60D84"/>
    <w:rsid w:val="00A61A10"/>
    <w:rsid w:val="00A620C0"/>
    <w:rsid w:val="00A646A0"/>
    <w:rsid w:val="00A64A28"/>
    <w:rsid w:val="00A64EC2"/>
    <w:rsid w:val="00A65B3E"/>
    <w:rsid w:val="00A65B60"/>
    <w:rsid w:val="00A65CEF"/>
    <w:rsid w:val="00A67350"/>
    <w:rsid w:val="00A678B9"/>
    <w:rsid w:val="00A70D8B"/>
    <w:rsid w:val="00A721C0"/>
    <w:rsid w:val="00A72887"/>
    <w:rsid w:val="00A7291D"/>
    <w:rsid w:val="00A7295C"/>
    <w:rsid w:val="00A73D29"/>
    <w:rsid w:val="00A73EF5"/>
    <w:rsid w:val="00A73FE4"/>
    <w:rsid w:val="00A74700"/>
    <w:rsid w:val="00A74878"/>
    <w:rsid w:val="00A753BF"/>
    <w:rsid w:val="00A769CE"/>
    <w:rsid w:val="00A779EE"/>
    <w:rsid w:val="00A80031"/>
    <w:rsid w:val="00A8034B"/>
    <w:rsid w:val="00A80BB5"/>
    <w:rsid w:val="00A80C37"/>
    <w:rsid w:val="00A80DD7"/>
    <w:rsid w:val="00A81A04"/>
    <w:rsid w:val="00A81D78"/>
    <w:rsid w:val="00A829CB"/>
    <w:rsid w:val="00A83084"/>
    <w:rsid w:val="00A843D2"/>
    <w:rsid w:val="00A84533"/>
    <w:rsid w:val="00A850A0"/>
    <w:rsid w:val="00A86AF3"/>
    <w:rsid w:val="00A90832"/>
    <w:rsid w:val="00A909F1"/>
    <w:rsid w:val="00A91DD3"/>
    <w:rsid w:val="00A93059"/>
    <w:rsid w:val="00A93148"/>
    <w:rsid w:val="00A932E1"/>
    <w:rsid w:val="00A9363E"/>
    <w:rsid w:val="00A9512B"/>
    <w:rsid w:val="00A97E10"/>
    <w:rsid w:val="00AA0075"/>
    <w:rsid w:val="00AA05CC"/>
    <w:rsid w:val="00AA07F3"/>
    <w:rsid w:val="00AA0F87"/>
    <w:rsid w:val="00AA0FCD"/>
    <w:rsid w:val="00AA1105"/>
    <w:rsid w:val="00AA1D05"/>
    <w:rsid w:val="00AA2233"/>
    <w:rsid w:val="00AA3170"/>
    <w:rsid w:val="00AA3230"/>
    <w:rsid w:val="00AA486D"/>
    <w:rsid w:val="00AA71C2"/>
    <w:rsid w:val="00AA7827"/>
    <w:rsid w:val="00AB230A"/>
    <w:rsid w:val="00AB3704"/>
    <w:rsid w:val="00AB463F"/>
    <w:rsid w:val="00AB54BD"/>
    <w:rsid w:val="00AB5D77"/>
    <w:rsid w:val="00AB6547"/>
    <w:rsid w:val="00AB7690"/>
    <w:rsid w:val="00AB7738"/>
    <w:rsid w:val="00AB7937"/>
    <w:rsid w:val="00AB7A7E"/>
    <w:rsid w:val="00AB7C57"/>
    <w:rsid w:val="00AC226E"/>
    <w:rsid w:val="00AC23E3"/>
    <w:rsid w:val="00AC30C2"/>
    <w:rsid w:val="00AC3253"/>
    <w:rsid w:val="00AC3280"/>
    <w:rsid w:val="00AC3E07"/>
    <w:rsid w:val="00AC42EB"/>
    <w:rsid w:val="00AC4BA5"/>
    <w:rsid w:val="00AC50CF"/>
    <w:rsid w:val="00AC5D28"/>
    <w:rsid w:val="00AC659F"/>
    <w:rsid w:val="00AC6A0D"/>
    <w:rsid w:val="00AD0D46"/>
    <w:rsid w:val="00AD1946"/>
    <w:rsid w:val="00AD1F8F"/>
    <w:rsid w:val="00AD2046"/>
    <w:rsid w:val="00AD26CA"/>
    <w:rsid w:val="00AD39AC"/>
    <w:rsid w:val="00AD3BD0"/>
    <w:rsid w:val="00AD4B8D"/>
    <w:rsid w:val="00AD6A82"/>
    <w:rsid w:val="00AD6C6A"/>
    <w:rsid w:val="00AD73DF"/>
    <w:rsid w:val="00AE0790"/>
    <w:rsid w:val="00AE0E1B"/>
    <w:rsid w:val="00AE1A49"/>
    <w:rsid w:val="00AE253A"/>
    <w:rsid w:val="00AE3660"/>
    <w:rsid w:val="00AE4427"/>
    <w:rsid w:val="00AE4E63"/>
    <w:rsid w:val="00AE51BC"/>
    <w:rsid w:val="00AE596B"/>
    <w:rsid w:val="00AE660F"/>
    <w:rsid w:val="00AE6CB4"/>
    <w:rsid w:val="00AE702F"/>
    <w:rsid w:val="00AF1F61"/>
    <w:rsid w:val="00AF242E"/>
    <w:rsid w:val="00AF2745"/>
    <w:rsid w:val="00AF3AAD"/>
    <w:rsid w:val="00AF568A"/>
    <w:rsid w:val="00AF7A64"/>
    <w:rsid w:val="00AF7BF9"/>
    <w:rsid w:val="00B00165"/>
    <w:rsid w:val="00B01956"/>
    <w:rsid w:val="00B034D4"/>
    <w:rsid w:val="00B03903"/>
    <w:rsid w:val="00B04178"/>
    <w:rsid w:val="00B04BF7"/>
    <w:rsid w:val="00B05253"/>
    <w:rsid w:val="00B05283"/>
    <w:rsid w:val="00B05AD4"/>
    <w:rsid w:val="00B06453"/>
    <w:rsid w:val="00B0703E"/>
    <w:rsid w:val="00B0728E"/>
    <w:rsid w:val="00B07F1A"/>
    <w:rsid w:val="00B1011A"/>
    <w:rsid w:val="00B10500"/>
    <w:rsid w:val="00B10530"/>
    <w:rsid w:val="00B1075B"/>
    <w:rsid w:val="00B147DF"/>
    <w:rsid w:val="00B14E95"/>
    <w:rsid w:val="00B14F0B"/>
    <w:rsid w:val="00B1540E"/>
    <w:rsid w:val="00B15CF2"/>
    <w:rsid w:val="00B161E6"/>
    <w:rsid w:val="00B16CF2"/>
    <w:rsid w:val="00B20CC7"/>
    <w:rsid w:val="00B21AB6"/>
    <w:rsid w:val="00B23DC4"/>
    <w:rsid w:val="00B248E7"/>
    <w:rsid w:val="00B26D08"/>
    <w:rsid w:val="00B270A5"/>
    <w:rsid w:val="00B301CE"/>
    <w:rsid w:val="00B306EC"/>
    <w:rsid w:val="00B307B7"/>
    <w:rsid w:val="00B31EEC"/>
    <w:rsid w:val="00B32825"/>
    <w:rsid w:val="00B32AC5"/>
    <w:rsid w:val="00B32C6E"/>
    <w:rsid w:val="00B3303D"/>
    <w:rsid w:val="00B34578"/>
    <w:rsid w:val="00B34C22"/>
    <w:rsid w:val="00B3556A"/>
    <w:rsid w:val="00B35FEA"/>
    <w:rsid w:val="00B36C69"/>
    <w:rsid w:val="00B37A28"/>
    <w:rsid w:val="00B37A3C"/>
    <w:rsid w:val="00B42A63"/>
    <w:rsid w:val="00B42C23"/>
    <w:rsid w:val="00B42CC7"/>
    <w:rsid w:val="00B43E66"/>
    <w:rsid w:val="00B45B86"/>
    <w:rsid w:val="00B46B73"/>
    <w:rsid w:val="00B4703F"/>
    <w:rsid w:val="00B472F1"/>
    <w:rsid w:val="00B47CEC"/>
    <w:rsid w:val="00B50300"/>
    <w:rsid w:val="00B50521"/>
    <w:rsid w:val="00B51A32"/>
    <w:rsid w:val="00B52193"/>
    <w:rsid w:val="00B52A59"/>
    <w:rsid w:val="00B53227"/>
    <w:rsid w:val="00B54969"/>
    <w:rsid w:val="00B54C05"/>
    <w:rsid w:val="00B555B3"/>
    <w:rsid w:val="00B560CF"/>
    <w:rsid w:val="00B56EE0"/>
    <w:rsid w:val="00B577B1"/>
    <w:rsid w:val="00B57E3C"/>
    <w:rsid w:val="00B602AD"/>
    <w:rsid w:val="00B60483"/>
    <w:rsid w:val="00B610EB"/>
    <w:rsid w:val="00B61134"/>
    <w:rsid w:val="00B613DC"/>
    <w:rsid w:val="00B62057"/>
    <w:rsid w:val="00B62864"/>
    <w:rsid w:val="00B64172"/>
    <w:rsid w:val="00B6618C"/>
    <w:rsid w:val="00B663C3"/>
    <w:rsid w:val="00B664DD"/>
    <w:rsid w:val="00B70072"/>
    <w:rsid w:val="00B70864"/>
    <w:rsid w:val="00B709B9"/>
    <w:rsid w:val="00B72629"/>
    <w:rsid w:val="00B73126"/>
    <w:rsid w:val="00B733FB"/>
    <w:rsid w:val="00B73502"/>
    <w:rsid w:val="00B735A0"/>
    <w:rsid w:val="00B73B13"/>
    <w:rsid w:val="00B742DB"/>
    <w:rsid w:val="00B7464E"/>
    <w:rsid w:val="00B7506A"/>
    <w:rsid w:val="00B750A4"/>
    <w:rsid w:val="00B75330"/>
    <w:rsid w:val="00B75541"/>
    <w:rsid w:val="00B764C6"/>
    <w:rsid w:val="00B77C82"/>
    <w:rsid w:val="00B804BD"/>
    <w:rsid w:val="00B81AF0"/>
    <w:rsid w:val="00B81DE6"/>
    <w:rsid w:val="00B8258B"/>
    <w:rsid w:val="00B82FF4"/>
    <w:rsid w:val="00B836D9"/>
    <w:rsid w:val="00B83B3B"/>
    <w:rsid w:val="00B84E88"/>
    <w:rsid w:val="00B85AAB"/>
    <w:rsid w:val="00B86905"/>
    <w:rsid w:val="00B86E2E"/>
    <w:rsid w:val="00B87083"/>
    <w:rsid w:val="00B87C81"/>
    <w:rsid w:val="00B90659"/>
    <w:rsid w:val="00B9081F"/>
    <w:rsid w:val="00B91882"/>
    <w:rsid w:val="00B9258D"/>
    <w:rsid w:val="00B926CA"/>
    <w:rsid w:val="00B927C1"/>
    <w:rsid w:val="00B9434A"/>
    <w:rsid w:val="00B954D0"/>
    <w:rsid w:val="00B95818"/>
    <w:rsid w:val="00B9643E"/>
    <w:rsid w:val="00B9670D"/>
    <w:rsid w:val="00BA1381"/>
    <w:rsid w:val="00BA3325"/>
    <w:rsid w:val="00BA581C"/>
    <w:rsid w:val="00BA7021"/>
    <w:rsid w:val="00BA79B8"/>
    <w:rsid w:val="00BB0346"/>
    <w:rsid w:val="00BB0A6D"/>
    <w:rsid w:val="00BB1762"/>
    <w:rsid w:val="00BB3D38"/>
    <w:rsid w:val="00BB434C"/>
    <w:rsid w:val="00BB443C"/>
    <w:rsid w:val="00BB5543"/>
    <w:rsid w:val="00BB5673"/>
    <w:rsid w:val="00BB5F67"/>
    <w:rsid w:val="00BB625B"/>
    <w:rsid w:val="00BB68AC"/>
    <w:rsid w:val="00BB7488"/>
    <w:rsid w:val="00BC0836"/>
    <w:rsid w:val="00BC210B"/>
    <w:rsid w:val="00BC27E4"/>
    <w:rsid w:val="00BC2D80"/>
    <w:rsid w:val="00BC4222"/>
    <w:rsid w:val="00BC4590"/>
    <w:rsid w:val="00BC48C2"/>
    <w:rsid w:val="00BC512C"/>
    <w:rsid w:val="00BC530B"/>
    <w:rsid w:val="00BC57E3"/>
    <w:rsid w:val="00BC698B"/>
    <w:rsid w:val="00BC7F84"/>
    <w:rsid w:val="00BD1357"/>
    <w:rsid w:val="00BD3442"/>
    <w:rsid w:val="00BD3A2C"/>
    <w:rsid w:val="00BD3E3F"/>
    <w:rsid w:val="00BD5055"/>
    <w:rsid w:val="00BD6C22"/>
    <w:rsid w:val="00BD74D8"/>
    <w:rsid w:val="00BE080B"/>
    <w:rsid w:val="00BE097B"/>
    <w:rsid w:val="00BE0A69"/>
    <w:rsid w:val="00BE0EF1"/>
    <w:rsid w:val="00BE10B9"/>
    <w:rsid w:val="00BE1828"/>
    <w:rsid w:val="00BE24B6"/>
    <w:rsid w:val="00BE2674"/>
    <w:rsid w:val="00BE272F"/>
    <w:rsid w:val="00BE2A2A"/>
    <w:rsid w:val="00BE2B79"/>
    <w:rsid w:val="00BE305B"/>
    <w:rsid w:val="00BE3BFD"/>
    <w:rsid w:val="00BE5858"/>
    <w:rsid w:val="00BE62B7"/>
    <w:rsid w:val="00BE6BBE"/>
    <w:rsid w:val="00BE6F87"/>
    <w:rsid w:val="00BF10BA"/>
    <w:rsid w:val="00BF1C1C"/>
    <w:rsid w:val="00BF1C81"/>
    <w:rsid w:val="00BF1C8C"/>
    <w:rsid w:val="00BF258C"/>
    <w:rsid w:val="00BF2946"/>
    <w:rsid w:val="00BF2CC1"/>
    <w:rsid w:val="00BF3F38"/>
    <w:rsid w:val="00BF3F4C"/>
    <w:rsid w:val="00BF41DF"/>
    <w:rsid w:val="00BF5851"/>
    <w:rsid w:val="00BF7595"/>
    <w:rsid w:val="00C0085E"/>
    <w:rsid w:val="00C00E5D"/>
    <w:rsid w:val="00C01389"/>
    <w:rsid w:val="00C019DE"/>
    <w:rsid w:val="00C01F79"/>
    <w:rsid w:val="00C02115"/>
    <w:rsid w:val="00C021D7"/>
    <w:rsid w:val="00C050B2"/>
    <w:rsid w:val="00C05C49"/>
    <w:rsid w:val="00C06661"/>
    <w:rsid w:val="00C06BFF"/>
    <w:rsid w:val="00C07793"/>
    <w:rsid w:val="00C07AC6"/>
    <w:rsid w:val="00C07DC9"/>
    <w:rsid w:val="00C10D4A"/>
    <w:rsid w:val="00C115BA"/>
    <w:rsid w:val="00C1253B"/>
    <w:rsid w:val="00C12CE6"/>
    <w:rsid w:val="00C1319C"/>
    <w:rsid w:val="00C146D1"/>
    <w:rsid w:val="00C149D2"/>
    <w:rsid w:val="00C14EA9"/>
    <w:rsid w:val="00C15E16"/>
    <w:rsid w:val="00C17895"/>
    <w:rsid w:val="00C21717"/>
    <w:rsid w:val="00C2383C"/>
    <w:rsid w:val="00C23EF9"/>
    <w:rsid w:val="00C24884"/>
    <w:rsid w:val="00C24E95"/>
    <w:rsid w:val="00C24F25"/>
    <w:rsid w:val="00C259F5"/>
    <w:rsid w:val="00C306EB"/>
    <w:rsid w:val="00C31807"/>
    <w:rsid w:val="00C327E7"/>
    <w:rsid w:val="00C32DCE"/>
    <w:rsid w:val="00C341BB"/>
    <w:rsid w:val="00C34595"/>
    <w:rsid w:val="00C34CA2"/>
    <w:rsid w:val="00C3510F"/>
    <w:rsid w:val="00C359B7"/>
    <w:rsid w:val="00C3633A"/>
    <w:rsid w:val="00C369E9"/>
    <w:rsid w:val="00C36D47"/>
    <w:rsid w:val="00C41669"/>
    <w:rsid w:val="00C41E63"/>
    <w:rsid w:val="00C42A19"/>
    <w:rsid w:val="00C42C26"/>
    <w:rsid w:val="00C42C9C"/>
    <w:rsid w:val="00C43389"/>
    <w:rsid w:val="00C443E1"/>
    <w:rsid w:val="00C448DD"/>
    <w:rsid w:val="00C45AB0"/>
    <w:rsid w:val="00C4638C"/>
    <w:rsid w:val="00C4641A"/>
    <w:rsid w:val="00C46563"/>
    <w:rsid w:val="00C46B87"/>
    <w:rsid w:val="00C471C8"/>
    <w:rsid w:val="00C47201"/>
    <w:rsid w:val="00C47C16"/>
    <w:rsid w:val="00C505A4"/>
    <w:rsid w:val="00C5136C"/>
    <w:rsid w:val="00C51623"/>
    <w:rsid w:val="00C52349"/>
    <w:rsid w:val="00C5251C"/>
    <w:rsid w:val="00C525E6"/>
    <w:rsid w:val="00C53CAF"/>
    <w:rsid w:val="00C54644"/>
    <w:rsid w:val="00C54815"/>
    <w:rsid w:val="00C56DF8"/>
    <w:rsid w:val="00C575D2"/>
    <w:rsid w:val="00C57CC3"/>
    <w:rsid w:val="00C60656"/>
    <w:rsid w:val="00C60EB7"/>
    <w:rsid w:val="00C60FD6"/>
    <w:rsid w:val="00C61ACE"/>
    <w:rsid w:val="00C61DA3"/>
    <w:rsid w:val="00C62290"/>
    <w:rsid w:val="00C62854"/>
    <w:rsid w:val="00C62939"/>
    <w:rsid w:val="00C63B17"/>
    <w:rsid w:val="00C647C4"/>
    <w:rsid w:val="00C64CB7"/>
    <w:rsid w:val="00C6539B"/>
    <w:rsid w:val="00C6588E"/>
    <w:rsid w:val="00C65BED"/>
    <w:rsid w:val="00C65E44"/>
    <w:rsid w:val="00C665C9"/>
    <w:rsid w:val="00C6663D"/>
    <w:rsid w:val="00C667FA"/>
    <w:rsid w:val="00C66D1C"/>
    <w:rsid w:val="00C677B6"/>
    <w:rsid w:val="00C70FB1"/>
    <w:rsid w:val="00C716C5"/>
    <w:rsid w:val="00C71E10"/>
    <w:rsid w:val="00C720D6"/>
    <w:rsid w:val="00C72468"/>
    <w:rsid w:val="00C725E2"/>
    <w:rsid w:val="00C72BCC"/>
    <w:rsid w:val="00C73547"/>
    <w:rsid w:val="00C74605"/>
    <w:rsid w:val="00C75402"/>
    <w:rsid w:val="00C75644"/>
    <w:rsid w:val="00C76A06"/>
    <w:rsid w:val="00C76A1E"/>
    <w:rsid w:val="00C77D91"/>
    <w:rsid w:val="00C810CD"/>
    <w:rsid w:val="00C818D1"/>
    <w:rsid w:val="00C82A5C"/>
    <w:rsid w:val="00C82D68"/>
    <w:rsid w:val="00C84AFD"/>
    <w:rsid w:val="00C85618"/>
    <w:rsid w:val="00C85DC1"/>
    <w:rsid w:val="00C86452"/>
    <w:rsid w:val="00C86E59"/>
    <w:rsid w:val="00C87342"/>
    <w:rsid w:val="00C9063D"/>
    <w:rsid w:val="00C91225"/>
    <w:rsid w:val="00C91A00"/>
    <w:rsid w:val="00C91FFF"/>
    <w:rsid w:val="00C92A0E"/>
    <w:rsid w:val="00C934B4"/>
    <w:rsid w:val="00C9436F"/>
    <w:rsid w:val="00C95145"/>
    <w:rsid w:val="00C9570F"/>
    <w:rsid w:val="00C9684C"/>
    <w:rsid w:val="00C97646"/>
    <w:rsid w:val="00CA03D8"/>
    <w:rsid w:val="00CA0A45"/>
    <w:rsid w:val="00CA1C7F"/>
    <w:rsid w:val="00CA330F"/>
    <w:rsid w:val="00CA39D6"/>
    <w:rsid w:val="00CA3C8A"/>
    <w:rsid w:val="00CA3E84"/>
    <w:rsid w:val="00CA3F46"/>
    <w:rsid w:val="00CA4CDE"/>
    <w:rsid w:val="00CA4F08"/>
    <w:rsid w:val="00CA6D1A"/>
    <w:rsid w:val="00CB0F8C"/>
    <w:rsid w:val="00CB10E8"/>
    <w:rsid w:val="00CB1E91"/>
    <w:rsid w:val="00CB216E"/>
    <w:rsid w:val="00CB2355"/>
    <w:rsid w:val="00CB49C5"/>
    <w:rsid w:val="00CB62C0"/>
    <w:rsid w:val="00CB6EA2"/>
    <w:rsid w:val="00CB7158"/>
    <w:rsid w:val="00CC0513"/>
    <w:rsid w:val="00CC0524"/>
    <w:rsid w:val="00CC141C"/>
    <w:rsid w:val="00CC196F"/>
    <w:rsid w:val="00CC20F7"/>
    <w:rsid w:val="00CC346F"/>
    <w:rsid w:val="00CC3B22"/>
    <w:rsid w:val="00CC3EDB"/>
    <w:rsid w:val="00CC4411"/>
    <w:rsid w:val="00CC5437"/>
    <w:rsid w:val="00CC5F3D"/>
    <w:rsid w:val="00CC6496"/>
    <w:rsid w:val="00CC6BD1"/>
    <w:rsid w:val="00CC6F21"/>
    <w:rsid w:val="00CD1318"/>
    <w:rsid w:val="00CD28D3"/>
    <w:rsid w:val="00CD2C3D"/>
    <w:rsid w:val="00CD3852"/>
    <w:rsid w:val="00CD446F"/>
    <w:rsid w:val="00CD5655"/>
    <w:rsid w:val="00CD5834"/>
    <w:rsid w:val="00CD5DC2"/>
    <w:rsid w:val="00CD5DE7"/>
    <w:rsid w:val="00CD748E"/>
    <w:rsid w:val="00CD7A2A"/>
    <w:rsid w:val="00CD7F19"/>
    <w:rsid w:val="00CE2DA1"/>
    <w:rsid w:val="00CE3668"/>
    <w:rsid w:val="00CE433B"/>
    <w:rsid w:val="00CE4A0E"/>
    <w:rsid w:val="00CE60D8"/>
    <w:rsid w:val="00CE6985"/>
    <w:rsid w:val="00CE7080"/>
    <w:rsid w:val="00CE7DBF"/>
    <w:rsid w:val="00CF0D46"/>
    <w:rsid w:val="00CF1E48"/>
    <w:rsid w:val="00CF2209"/>
    <w:rsid w:val="00CF27CC"/>
    <w:rsid w:val="00CF4AD7"/>
    <w:rsid w:val="00CF55DC"/>
    <w:rsid w:val="00CF646E"/>
    <w:rsid w:val="00CF7138"/>
    <w:rsid w:val="00CF7718"/>
    <w:rsid w:val="00D0097F"/>
    <w:rsid w:val="00D00E82"/>
    <w:rsid w:val="00D013CC"/>
    <w:rsid w:val="00D01573"/>
    <w:rsid w:val="00D01746"/>
    <w:rsid w:val="00D017ED"/>
    <w:rsid w:val="00D01F13"/>
    <w:rsid w:val="00D01FE3"/>
    <w:rsid w:val="00D0597D"/>
    <w:rsid w:val="00D06884"/>
    <w:rsid w:val="00D06CD5"/>
    <w:rsid w:val="00D07B02"/>
    <w:rsid w:val="00D1124A"/>
    <w:rsid w:val="00D1197C"/>
    <w:rsid w:val="00D1291B"/>
    <w:rsid w:val="00D12935"/>
    <w:rsid w:val="00D12F46"/>
    <w:rsid w:val="00D13A4C"/>
    <w:rsid w:val="00D146EB"/>
    <w:rsid w:val="00D15284"/>
    <w:rsid w:val="00D1572D"/>
    <w:rsid w:val="00D15D80"/>
    <w:rsid w:val="00D15E9C"/>
    <w:rsid w:val="00D164FF"/>
    <w:rsid w:val="00D169FC"/>
    <w:rsid w:val="00D17477"/>
    <w:rsid w:val="00D174E4"/>
    <w:rsid w:val="00D1773A"/>
    <w:rsid w:val="00D2436B"/>
    <w:rsid w:val="00D2662D"/>
    <w:rsid w:val="00D278CA"/>
    <w:rsid w:val="00D31390"/>
    <w:rsid w:val="00D31733"/>
    <w:rsid w:val="00D33299"/>
    <w:rsid w:val="00D33315"/>
    <w:rsid w:val="00D34076"/>
    <w:rsid w:val="00D34E57"/>
    <w:rsid w:val="00D356CB"/>
    <w:rsid w:val="00D35ED4"/>
    <w:rsid w:val="00D36082"/>
    <w:rsid w:val="00D410B2"/>
    <w:rsid w:val="00D41340"/>
    <w:rsid w:val="00D4314E"/>
    <w:rsid w:val="00D43FF1"/>
    <w:rsid w:val="00D446A1"/>
    <w:rsid w:val="00D4475B"/>
    <w:rsid w:val="00D44CE7"/>
    <w:rsid w:val="00D47FCA"/>
    <w:rsid w:val="00D508EF"/>
    <w:rsid w:val="00D51274"/>
    <w:rsid w:val="00D51300"/>
    <w:rsid w:val="00D51554"/>
    <w:rsid w:val="00D5277A"/>
    <w:rsid w:val="00D53508"/>
    <w:rsid w:val="00D53543"/>
    <w:rsid w:val="00D53D15"/>
    <w:rsid w:val="00D545E2"/>
    <w:rsid w:val="00D54CF4"/>
    <w:rsid w:val="00D5569D"/>
    <w:rsid w:val="00D57839"/>
    <w:rsid w:val="00D579C1"/>
    <w:rsid w:val="00D57C8D"/>
    <w:rsid w:val="00D610FF"/>
    <w:rsid w:val="00D625A7"/>
    <w:rsid w:val="00D636A6"/>
    <w:rsid w:val="00D63F9A"/>
    <w:rsid w:val="00D64808"/>
    <w:rsid w:val="00D66266"/>
    <w:rsid w:val="00D67976"/>
    <w:rsid w:val="00D70D6F"/>
    <w:rsid w:val="00D7154F"/>
    <w:rsid w:val="00D72143"/>
    <w:rsid w:val="00D72540"/>
    <w:rsid w:val="00D73199"/>
    <w:rsid w:val="00D74DB5"/>
    <w:rsid w:val="00D7680A"/>
    <w:rsid w:val="00D770B1"/>
    <w:rsid w:val="00D770E0"/>
    <w:rsid w:val="00D779FC"/>
    <w:rsid w:val="00D80F26"/>
    <w:rsid w:val="00D81025"/>
    <w:rsid w:val="00D8113F"/>
    <w:rsid w:val="00D813A1"/>
    <w:rsid w:val="00D813EB"/>
    <w:rsid w:val="00D8297D"/>
    <w:rsid w:val="00D82F16"/>
    <w:rsid w:val="00D83D68"/>
    <w:rsid w:val="00D8431E"/>
    <w:rsid w:val="00D84A16"/>
    <w:rsid w:val="00D8723D"/>
    <w:rsid w:val="00D87F58"/>
    <w:rsid w:val="00D9043F"/>
    <w:rsid w:val="00D90AB3"/>
    <w:rsid w:val="00D92C75"/>
    <w:rsid w:val="00D93753"/>
    <w:rsid w:val="00D9403C"/>
    <w:rsid w:val="00D96DDB"/>
    <w:rsid w:val="00D96DE2"/>
    <w:rsid w:val="00D97138"/>
    <w:rsid w:val="00DA02FF"/>
    <w:rsid w:val="00DA0710"/>
    <w:rsid w:val="00DA0931"/>
    <w:rsid w:val="00DA0FBE"/>
    <w:rsid w:val="00DA16BE"/>
    <w:rsid w:val="00DA1B1F"/>
    <w:rsid w:val="00DA22B9"/>
    <w:rsid w:val="00DA257F"/>
    <w:rsid w:val="00DA42B8"/>
    <w:rsid w:val="00DA4470"/>
    <w:rsid w:val="00DA4BCB"/>
    <w:rsid w:val="00DA4C25"/>
    <w:rsid w:val="00DA5060"/>
    <w:rsid w:val="00DA69DF"/>
    <w:rsid w:val="00DA7963"/>
    <w:rsid w:val="00DA7A47"/>
    <w:rsid w:val="00DA7A90"/>
    <w:rsid w:val="00DB0104"/>
    <w:rsid w:val="00DB1EC1"/>
    <w:rsid w:val="00DB275C"/>
    <w:rsid w:val="00DB2B7D"/>
    <w:rsid w:val="00DB3593"/>
    <w:rsid w:val="00DB3F53"/>
    <w:rsid w:val="00DB4298"/>
    <w:rsid w:val="00DB46AF"/>
    <w:rsid w:val="00DB5004"/>
    <w:rsid w:val="00DB7140"/>
    <w:rsid w:val="00DB7242"/>
    <w:rsid w:val="00DB765C"/>
    <w:rsid w:val="00DC0953"/>
    <w:rsid w:val="00DC1F97"/>
    <w:rsid w:val="00DC2E16"/>
    <w:rsid w:val="00DC51AD"/>
    <w:rsid w:val="00DC5DA9"/>
    <w:rsid w:val="00DC6059"/>
    <w:rsid w:val="00DC62BC"/>
    <w:rsid w:val="00DC63DD"/>
    <w:rsid w:val="00DC6AF6"/>
    <w:rsid w:val="00DC71C3"/>
    <w:rsid w:val="00DD0F08"/>
    <w:rsid w:val="00DD1896"/>
    <w:rsid w:val="00DD2A0C"/>
    <w:rsid w:val="00DD3025"/>
    <w:rsid w:val="00DD46B9"/>
    <w:rsid w:val="00DD56F2"/>
    <w:rsid w:val="00DD68FC"/>
    <w:rsid w:val="00DD693D"/>
    <w:rsid w:val="00DD73FA"/>
    <w:rsid w:val="00DD7695"/>
    <w:rsid w:val="00DD76C1"/>
    <w:rsid w:val="00DD76CC"/>
    <w:rsid w:val="00DE0502"/>
    <w:rsid w:val="00DE050F"/>
    <w:rsid w:val="00DE2E9C"/>
    <w:rsid w:val="00DE4469"/>
    <w:rsid w:val="00DE459A"/>
    <w:rsid w:val="00DE4A03"/>
    <w:rsid w:val="00DE4F7C"/>
    <w:rsid w:val="00DE5317"/>
    <w:rsid w:val="00DE5499"/>
    <w:rsid w:val="00DE55E6"/>
    <w:rsid w:val="00DE5BFB"/>
    <w:rsid w:val="00DE5E9C"/>
    <w:rsid w:val="00DE63B2"/>
    <w:rsid w:val="00DE6F6A"/>
    <w:rsid w:val="00DF137C"/>
    <w:rsid w:val="00DF1CFD"/>
    <w:rsid w:val="00DF1D6C"/>
    <w:rsid w:val="00DF1E18"/>
    <w:rsid w:val="00DF33DB"/>
    <w:rsid w:val="00DF35DB"/>
    <w:rsid w:val="00DF4C4E"/>
    <w:rsid w:val="00DF4D72"/>
    <w:rsid w:val="00DF5255"/>
    <w:rsid w:val="00DF5CE0"/>
    <w:rsid w:val="00DF6B46"/>
    <w:rsid w:val="00DF7689"/>
    <w:rsid w:val="00DF7962"/>
    <w:rsid w:val="00E00A2C"/>
    <w:rsid w:val="00E01762"/>
    <w:rsid w:val="00E01AC2"/>
    <w:rsid w:val="00E03FF4"/>
    <w:rsid w:val="00E04563"/>
    <w:rsid w:val="00E05465"/>
    <w:rsid w:val="00E06230"/>
    <w:rsid w:val="00E06985"/>
    <w:rsid w:val="00E07164"/>
    <w:rsid w:val="00E11D0E"/>
    <w:rsid w:val="00E13846"/>
    <w:rsid w:val="00E13D24"/>
    <w:rsid w:val="00E14A85"/>
    <w:rsid w:val="00E15E04"/>
    <w:rsid w:val="00E16711"/>
    <w:rsid w:val="00E16A18"/>
    <w:rsid w:val="00E20343"/>
    <w:rsid w:val="00E205FD"/>
    <w:rsid w:val="00E20920"/>
    <w:rsid w:val="00E2098A"/>
    <w:rsid w:val="00E209B3"/>
    <w:rsid w:val="00E20EB7"/>
    <w:rsid w:val="00E21344"/>
    <w:rsid w:val="00E215A8"/>
    <w:rsid w:val="00E220B2"/>
    <w:rsid w:val="00E255A6"/>
    <w:rsid w:val="00E256DA"/>
    <w:rsid w:val="00E258EB"/>
    <w:rsid w:val="00E25F55"/>
    <w:rsid w:val="00E26781"/>
    <w:rsid w:val="00E269A8"/>
    <w:rsid w:val="00E26BAE"/>
    <w:rsid w:val="00E2737A"/>
    <w:rsid w:val="00E30DE3"/>
    <w:rsid w:val="00E316DD"/>
    <w:rsid w:val="00E319E6"/>
    <w:rsid w:val="00E3213A"/>
    <w:rsid w:val="00E34FB4"/>
    <w:rsid w:val="00E35536"/>
    <w:rsid w:val="00E35BAA"/>
    <w:rsid w:val="00E37C08"/>
    <w:rsid w:val="00E41B8A"/>
    <w:rsid w:val="00E436EE"/>
    <w:rsid w:val="00E442B9"/>
    <w:rsid w:val="00E448C5"/>
    <w:rsid w:val="00E44BAA"/>
    <w:rsid w:val="00E44E22"/>
    <w:rsid w:val="00E44E9D"/>
    <w:rsid w:val="00E450B6"/>
    <w:rsid w:val="00E451A1"/>
    <w:rsid w:val="00E452F4"/>
    <w:rsid w:val="00E46189"/>
    <w:rsid w:val="00E46A63"/>
    <w:rsid w:val="00E46A97"/>
    <w:rsid w:val="00E46AAE"/>
    <w:rsid w:val="00E472EE"/>
    <w:rsid w:val="00E478C0"/>
    <w:rsid w:val="00E502D2"/>
    <w:rsid w:val="00E50855"/>
    <w:rsid w:val="00E50AEE"/>
    <w:rsid w:val="00E511A8"/>
    <w:rsid w:val="00E52052"/>
    <w:rsid w:val="00E52B23"/>
    <w:rsid w:val="00E52D53"/>
    <w:rsid w:val="00E53701"/>
    <w:rsid w:val="00E551C5"/>
    <w:rsid w:val="00E552D4"/>
    <w:rsid w:val="00E55FC6"/>
    <w:rsid w:val="00E55FC7"/>
    <w:rsid w:val="00E56D70"/>
    <w:rsid w:val="00E56EA9"/>
    <w:rsid w:val="00E600E0"/>
    <w:rsid w:val="00E60457"/>
    <w:rsid w:val="00E608E0"/>
    <w:rsid w:val="00E6096E"/>
    <w:rsid w:val="00E61D32"/>
    <w:rsid w:val="00E61EF9"/>
    <w:rsid w:val="00E6323D"/>
    <w:rsid w:val="00E6340F"/>
    <w:rsid w:val="00E64441"/>
    <w:rsid w:val="00E65C1F"/>
    <w:rsid w:val="00E65C8A"/>
    <w:rsid w:val="00E65CC6"/>
    <w:rsid w:val="00E668B9"/>
    <w:rsid w:val="00E6780F"/>
    <w:rsid w:val="00E678B0"/>
    <w:rsid w:val="00E7005B"/>
    <w:rsid w:val="00E70669"/>
    <w:rsid w:val="00E70B5A"/>
    <w:rsid w:val="00E710E6"/>
    <w:rsid w:val="00E71337"/>
    <w:rsid w:val="00E71352"/>
    <w:rsid w:val="00E714C7"/>
    <w:rsid w:val="00E7160F"/>
    <w:rsid w:val="00E71C0D"/>
    <w:rsid w:val="00E7370B"/>
    <w:rsid w:val="00E74790"/>
    <w:rsid w:val="00E74E09"/>
    <w:rsid w:val="00E74F1A"/>
    <w:rsid w:val="00E760B9"/>
    <w:rsid w:val="00E769EF"/>
    <w:rsid w:val="00E77C7C"/>
    <w:rsid w:val="00E80BC4"/>
    <w:rsid w:val="00E81A21"/>
    <w:rsid w:val="00E81B56"/>
    <w:rsid w:val="00E81E1E"/>
    <w:rsid w:val="00E822BA"/>
    <w:rsid w:val="00E836FD"/>
    <w:rsid w:val="00E84548"/>
    <w:rsid w:val="00E84D3B"/>
    <w:rsid w:val="00E84E62"/>
    <w:rsid w:val="00E85C27"/>
    <w:rsid w:val="00E86F1C"/>
    <w:rsid w:val="00E8722A"/>
    <w:rsid w:val="00E903F9"/>
    <w:rsid w:val="00E9045D"/>
    <w:rsid w:val="00E90AE2"/>
    <w:rsid w:val="00E91A40"/>
    <w:rsid w:val="00E9275E"/>
    <w:rsid w:val="00E92E33"/>
    <w:rsid w:val="00E9300D"/>
    <w:rsid w:val="00E930B9"/>
    <w:rsid w:val="00E935AD"/>
    <w:rsid w:val="00E93B67"/>
    <w:rsid w:val="00E94676"/>
    <w:rsid w:val="00E94796"/>
    <w:rsid w:val="00E95022"/>
    <w:rsid w:val="00E953C9"/>
    <w:rsid w:val="00E9583F"/>
    <w:rsid w:val="00E96DFA"/>
    <w:rsid w:val="00E979A0"/>
    <w:rsid w:val="00E97E2D"/>
    <w:rsid w:val="00EA02BD"/>
    <w:rsid w:val="00EA0BD9"/>
    <w:rsid w:val="00EA0E0D"/>
    <w:rsid w:val="00EA153A"/>
    <w:rsid w:val="00EA21E3"/>
    <w:rsid w:val="00EA2471"/>
    <w:rsid w:val="00EA276C"/>
    <w:rsid w:val="00EA4CA8"/>
    <w:rsid w:val="00EA4F61"/>
    <w:rsid w:val="00EA5382"/>
    <w:rsid w:val="00EA5A22"/>
    <w:rsid w:val="00EA5CF7"/>
    <w:rsid w:val="00EA62F4"/>
    <w:rsid w:val="00EA72C3"/>
    <w:rsid w:val="00EA79BA"/>
    <w:rsid w:val="00EA7D29"/>
    <w:rsid w:val="00EA7F70"/>
    <w:rsid w:val="00EB08A6"/>
    <w:rsid w:val="00EB0B66"/>
    <w:rsid w:val="00EB0C9F"/>
    <w:rsid w:val="00EB0F99"/>
    <w:rsid w:val="00EB155F"/>
    <w:rsid w:val="00EB2847"/>
    <w:rsid w:val="00EB4431"/>
    <w:rsid w:val="00EB5F5A"/>
    <w:rsid w:val="00EB65C9"/>
    <w:rsid w:val="00EB696C"/>
    <w:rsid w:val="00EB6A13"/>
    <w:rsid w:val="00EB7761"/>
    <w:rsid w:val="00EC00DD"/>
    <w:rsid w:val="00EC0E48"/>
    <w:rsid w:val="00EC104A"/>
    <w:rsid w:val="00EC351E"/>
    <w:rsid w:val="00EC669F"/>
    <w:rsid w:val="00EC6733"/>
    <w:rsid w:val="00ED07EB"/>
    <w:rsid w:val="00ED1443"/>
    <w:rsid w:val="00ED15F7"/>
    <w:rsid w:val="00ED2203"/>
    <w:rsid w:val="00ED450B"/>
    <w:rsid w:val="00ED598A"/>
    <w:rsid w:val="00ED5D59"/>
    <w:rsid w:val="00ED6BFB"/>
    <w:rsid w:val="00ED6C72"/>
    <w:rsid w:val="00ED7FD8"/>
    <w:rsid w:val="00EE078D"/>
    <w:rsid w:val="00EE0828"/>
    <w:rsid w:val="00EE11C1"/>
    <w:rsid w:val="00EE2126"/>
    <w:rsid w:val="00EE40C7"/>
    <w:rsid w:val="00EE54BD"/>
    <w:rsid w:val="00EE571B"/>
    <w:rsid w:val="00EE61E7"/>
    <w:rsid w:val="00EE7925"/>
    <w:rsid w:val="00EF05FE"/>
    <w:rsid w:val="00EF09CC"/>
    <w:rsid w:val="00EF0CB5"/>
    <w:rsid w:val="00EF12ED"/>
    <w:rsid w:val="00EF2104"/>
    <w:rsid w:val="00EF240F"/>
    <w:rsid w:val="00EF24B3"/>
    <w:rsid w:val="00EF3114"/>
    <w:rsid w:val="00EF4E87"/>
    <w:rsid w:val="00EF6FBA"/>
    <w:rsid w:val="00EF7415"/>
    <w:rsid w:val="00EF7416"/>
    <w:rsid w:val="00F003F9"/>
    <w:rsid w:val="00F017AC"/>
    <w:rsid w:val="00F02065"/>
    <w:rsid w:val="00F035B9"/>
    <w:rsid w:val="00F03A7D"/>
    <w:rsid w:val="00F0433C"/>
    <w:rsid w:val="00F04996"/>
    <w:rsid w:val="00F04F37"/>
    <w:rsid w:val="00F0525A"/>
    <w:rsid w:val="00F05FF2"/>
    <w:rsid w:val="00F07692"/>
    <w:rsid w:val="00F07788"/>
    <w:rsid w:val="00F07F04"/>
    <w:rsid w:val="00F07F70"/>
    <w:rsid w:val="00F11684"/>
    <w:rsid w:val="00F11C54"/>
    <w:rsid w:val="00F12363"/>
    <w:rsid w:val="00F126E8"/>
    <w:rsid w:val="00F12E73"/>
    <w:rsid w:val="00F13169"/>
    <w:rsid w:val="00F1342D"/>
    <w:rsid w:val="00F15E5B"/>
    <w:rsid w:val="00F1652D"/>
    <w:rsid w:val="00F16E24"/>
    <w:rsid w:val="00F17604"/>
    <w:rsid w:val="00F176EF"/>
    <w:rsid w:val="00F1777B"/>
    <w:rsid w:val="00F17B2E"/>
    <w:rsid w:val="00F17D42"/>
    <w:rsid w:val="00F2035D"/>
    <w:rsid w:val="00F208C3"/>
    <w:rsid w:val="00F21399"/>
    <w:rsid w:val="00F231FD"/>
    <w:rsid w:val="00F237D0"/>
    <w:rsid w:val="00F23DFC"/>
    <w:rsid w:val="00F2476F"/>
    <w:rsid w:val="00F26A00"/>
    <w:rsid w:val="00F27299"/>
    <w:rsid w:val="00F318E9"/>
    <w:rsid w:val="00F32C44"/>
    <w:rsid w:val="00F33FE8"/>
    <w:rsid w:val="00F34305"/>
    <w:rsid w:val="00F34618"/>
    <w:rsid w:val="00F3479E"/>
    <w:rsid w:val="00F34EE6"/>
    <w:rsid w:val="00F35499"/>
    <w:rsid w:val="00F36711"/>
    <w:rsid w:val="00F3687E"/>
    <w:rsid w:val="00F36AC5"/>
    <w:rsid w:val="00F418BE"/>
    <w:rsid w:val="00F420C2"/>
    <w:rsid w:val="00F4233D"/>
    <w:rsid w:val="00F442BD"/>
    <w:rsid w:val="00F46C01"/>
    <w:rsid w:val="00F4715E"/>
    <w:rsid w:val="00F50049"/>
    <w:rsid w:val="00F50379"/>
    <w:rsid w:val="00F51660"/>
    <w:rsid w:val="00F518F1"/>
    <w:rsid w:val="00F51F50"/>
    <w:rsid w:val="00F5204B"/>
    <w:rsid w:val="00F525A9"/>
    <w:rsid w:val="00F53157"/>
    <w:rsid w:val="00F53515"/>
    <w:rsid w:val="00F5474D"/>
    <w:rsid w:val="00F54980"/>
    <w:rsid w:val="00F561CB"/>
    <w:rsid w:val="00F561DF"/>
    <w:rsid w:val="00F56512"/>
    <w:rsid w:val="00F56960"/>
    <w:rsid w:val="00F57420"/>
    <w:rsid w:val="00F57959"/>
    <w:rsid w:val="00F57CF3"/>
    <w:rsid w:val="00F57DEF"/>
    <w:rsid w:val="00F6033E"/>
    <w:rsid w:val="00F60C28"/>
    <w:rsid w:val="00F63373"/>
    <w:rsid w:val="00F641B5"/>
    <w:rsid w:val="00F64842"/>
    <w:rsid w:val="00F65116"/>
    <w:rsid w:val="00F6598E"/>
    <w:rsid w:val="00F66D82"/>
    <w:rsid w:val="00F716B1"/>
    <w:rsid w:val="00F71945"/>
    <w:rsid w:val="00F73D14"/>
    <w:rsid w:val="00F747BF"/>
    <w:rsid w:val="00F748F4"/>
    <w:rsid w:val="00F753AC"/>
    <w:rsid w:val="00F75762"/>
    <w:rsid w:val="00F76454"/>
    <w:rsid w:val="00F76BD2"/>
    <w:rsid w:val="00F83AD1"/>
    <w:rsid w:val="00F83C35"/>
    <w:rsid w:val="00F84993"/>
    <w:rsid w:val="00F84EBF"/>
    <w:rsid w:val="00F84F85"/>
    <w:rsid w:val="00F86056"/>
    <w:rsid w:val="00F866CD"/>
    <w:rsid w:val="00F87F15"/>
    <w:rsid w:val="00F91E3E"/>
    <w:rsid w:val="00F93AC8"/>
    <w:rsid w:val="00F950B0"/>
    <w:rsid w:val="00F954C1"/>
    <w:rsid w:val="00F95600"/>
    <w:rsid w:val="00F95DD1"/>
    <w:rsid w:val="00F96D67"/>
    <w:rsid w:val="00F97A89"/>
    <w:rsid w:val="00FA130A"/>
    <w:rsid w:val="00FA1E9C"/>
    <w:rsid w:val="00FA2D31"/>
    <w:rsid w:val="00FA2EEE"/>
    <w:rsid w:val="00FA42B3"/>
    <w:rsid w:val="00FA53C7"/>
    <w:rsid w:val="00FA58F1"/>
    <w:rsid w:val="00FA5E47"/>
    <w:rsid w:val="00FA5F1C"/>
    <w:rsid w:val="00FA6104"/>
    <w:rsid w:val="00FA624E"/>
    <w:rsid w:val="00FA62C5"/>
    <w:rsid w:val="00FA6E00"/>
    <w:rsid w:val="00FA726C"/>
    <w:rsid w:val="00FA7B9F"/>
    <w:rsid w:val="00FB06B2"/>
    <w:rsid w:val="00FB0818"/>
    <w:rsid w:val="00FB13F7"/>
    <w:rsid w:val="00FB2746"/>
    <w:rsid w:val="00FB3E8C"/>
    <w:rsid w:val="00FB3FB1"/>
    <w:rsid w:val="00FB4312"/>
    <w:rsid w:val="00FB558F"/>
    <w:rsid w:val="00FB5710"/>
    <w:rsid w:val="00FB63DC"/>
    <w:rsid w:val="00FB643D"/>
    <w:rsid w:val="00FB6792"/>
    <w:rsid w:val="00FB7405"/>
    <w:rsid w:val="00FB7E46"/>
    <w:rsid w:val="00FC0804"/>
    <w:rsid w:val="00FC097E"/>
    <w:rsid w:val="00FC0AF6"/>
    <w:rsid w:val="00FC1405"/>
    <w:rsid w:val="00FC1667"/>
    <w:rsid w:val="00FC1F41"/>
    <w:rsid w:val="00FC2E84"/>
    <w:rsid w:val="00FC45A6"/>
    <w:rsid w:val="00FC48B5"/>
    <w:rsid w:val="00FC4E37"/>
    <w:rsid w:val="00FC50A2"/>
    <w:rsid w:val="00FC5161"/>
    <w:rsid w:val="00FC53B8"/>
    <w:rsid w:val="00FC5987"/>
    <w:rsid w:val="00FC5E34"/>
    <w:rsid w:val="00FC63C0"/>
    <w:rsid w:val="00FC69B1"/>
    <w:rsid w:val="00FC6E15"/>
    <w:rsid w:val="00FC7DD7"/>
    <w:rsid w:val="00FD0331"/>
    <w:rsid w:val="00FD09F4"/>
    <w:rsid w:val="00FD17AB"/>
    <w:rsid w:val="00FD2463"/>
    <w:rsid w:val="00FD3144"/>
    <w:rsid w:val="00FD35B2"/>
    <w:rsid w:val="00FD4F00"/>
    <w:rsid w:val="00FD721B"/>
    <w:rsid w:val="00FD75A2"/>
    <w:rsid w:val="00FD775B"/>
    <w:rsid w:val="00FD7F6E"/>
    <w:rsid w:val="00FE01C7"/>
    <w:rsid w:val="00FE0FD7"/>
    <w:rsid w:val="00FE173F"/>
    <w:rsid w:val="00FE1980"/>
    <w:rsid w:val="00FE28D1"/>
    <w:rsid w:val="00FE2F96"/>
    <w:rsid w:val="00FE37EE"/>
    <w:rsid w:val="00FE4031"/>
    <w:rsid w:val="00FE59D0"/>
    <w:rsid w:val="00FE5EF4"/>
    <w:rsid w:val="00FE787F"/>
    <w:rsid w:val="00FE7B57"/>
    <w:rsid w:val="00FF240E"/>
    <w:rsid w:val="00FF26DA"/>
    <w:rsid w:val="00FF3EC4"/>
    <w:rsid w:val="00FF4BE1"/>
    <w:rsid w:val="00FF5720"/>
    <w:rsid w:val="00FF5D1F"/>
    <w:rsid w:val="00FF6C88"/>
    <w:rsid w:val="00FF7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shapelayout v:ext="edit">
      <o:idmap v:ext="edit" data="1"/>
    </o:shapelayout>
  </w:shapeDefaults>
  <w:decimalSymbol w:val="."/>
  <w:listSeparator w:val=","/>
  <w14:docId w14:val="785078CD"/>
  <w15:chartTrackingRefBased/>
  <w15:docId w15:val="{16A23150-FE3C-4AF4-BBD9-773EA2208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62290"/>
    <w:pPr>
      <w:spacing w:after="120"/>
    </w:pPr>
    <w:rPr>
      <w:rFonts w:asciiTheme="minorHAnsi" w:hAnsiTheme="minorHAnsi" w:cstheme="minorHAnsi"/>
      <w:sz w:val="24"/>
      <w:szCs w:val="24"/>
      <w:lang w:val="en-GB" w:eastAsia="en-GB"/>
    </w:rPr>
  </w:style>
  <w:style w:type="paragraph" w:styleId="Heading1">
    <w:name w:val="heading 1"/>
    <w:basedOn w:val="Normal"/>
    <w:next w:val="Normal"/>
    <w:link w:val="Heading1Char"/>
    <w:qFormat/>
    <w:rsid w:val="002E711F"/>
    <w:pPr>
      <w:keepNext/>
      <w:numPr>
        <w:numId w:val="6"/>
      </w:numPr>
      <w:tabs>
        <w:tab w:val="clear" w:pos="792"/>
        <w:tab w:val="left" w:pos="720"/>
      </w:tabs>
      <w:spacing w:before="240" w:after="60"/>
      <w:ind w:left="0" w:firstLine="0"/>
      <w:outlineLvl w:val="0"/>
    </w:pPr>
    <w:rPr>
      <w:rFonts w:ascii="Arial" w:hAnsi="Arial" w:cs="Arial"/>
      <w:b/>
      <w:bCs/>
      <w:kern w:val="32"/>
      <w:sz w:val="32"/>
      <w:szCs w:val="32"/>
    </w:rPr>
  </w:style>
  <w:style w:type="paragraph" w:styleId="Heading2">
    <w:name w:val="heading 2"/>
    <w:basedOn w:val="Normal"/>
    <w:next w:val="Normal"/>
    <w:qFormat/>
    <w:rsid w:val="00582C21"/>
    <w:pPr>
      <w:keepNext/>
      <w:numPr>
        <w:ilvl w:val="1"/>
        <w:numId w:val="6"/>
      </w:numPr>
      <w:tabs>
        <w:tab w:val="clear" w:pos="3636"/>
        <w:tab w:val="left" w:pos="720"/>
      </w:tabs>
      <w:spacing w:before="240" w:after="60"/>
      <w:ind w:left="0" w:firstLine="0"/>
      <w:outlineLvl w:val="1"/>
    </w:pPr>
    <w:rPr>
      <w:rFonts w:ascii="Arial" w:hAnsi="Arial" w:cs="Arial"/>
      <w:b/>
      <w:bCs/>
      <w:i/>
      <w:iCs/>
      <w:noProof/>
      <w:sz w:val="28"/>
      <w:szCs w:val="28"/>
    </w:rPr>
  </w:style>
  <w:style w:type="paragraph" w:styleId="Heading3">
    <w:name w:val="heading 3"/>
    <w:basedOn w:val="Normal"/>
    <w:next w:val="Normal"/>
    <w:qFormat/>
    <w:rsid w:val="00037AD4"/>
    <w:pPr>
      <w:keepNext/>
      <w:numPr>
        <w:ilvl w:val="2"/>
        <w:numId w:val="6"/>
      </w:numPr>
      <w:spacing w:before="240" w:after="60"/>
      <w:ind w:left="0" w:firstLine="0"/>
      <w:outlineLvl w:val="2"/>
    </w:pPr>
    <w:rPr>
      <w:rFonts w:ascii="Arial" w:hAnsi="Arial" w:cs="Arial"/>
      <w:b/>
      <w:bCs/>
      <w:sz w:val="26"/>
      <w:szCs w:val="26"/>
    </w:rPr>
  </w:style>
  <w:style w:type="paragraph" w:styleId="Heading4">
    <w:name w:val="heading 4"/>
    <w:basedOn w:val="Normal"/>
    <w:next w:val="Normal"/>
    <w:link w:val="Heading4Char"/>
    <w:qFormat/>
    <w:rsid w:val="00037AD4"/>
    <w:pPr>
      <w:keepNext/>
      <w:numPr>
        <w:ilvl w:val="3"/>
        <w:numId w:val="6"/>
      </w:numPr>
      <w:spacing w:before="240" w:after="60"/>
      <w:ind w:left="0" w:firstLine="0"/>
      <w:outlineLvl w:val="3"/>
    </w:pPr>
    <w:rPr>
      <w:b/>
      <w:bCs/>
      <w:sz w:val="28"/>
      <w:szCs w:val="28"/>
    </w:rPr>
  </w:style>
  <w:style w:type="paragraph" w:styleId="Heading5">
    <w:name w:val="heading 5"/>
    <w:basedOn w:val="Normal"/>
    <w:next w:val="Normal"/>
    <w:qFormat/>
    <w:rsid w:val="00037AD4"/>
    <w:pPr>
      <w:numPr>
        <w:ilvl w:val="4"/>
        <w:numId w:val="6"/>
      </w:numPr>
      <w:spacing w:before="240" w:after="60"/>
      <w:ind w:left="0" w:firstLine="0"/>
      <w:outlineLvl w:val="4"/>
    </w:pPr>
    <w:rPr>
      <w:b/>
      <w:bCs/>
      <w:i/>
      <w:iCs/>
      <w:sz w:val="26"/>
      <w:szCs w:val="26"/>
    </w:rPr>
  </w:style>
  <w:style w:type="paragraph" w:styleId="Heading6">
    <w:name w:val="heading 6"/>
    <w:basedOn w:val="Normal"/>
    <w:next w:val="Normal"/>
    <w:qFormat/>
    <w:rsid w:val="00037AD4"/>
    <w:pPr>
      <w:numPr>
        <w:ilvl w:val="5"/>
        <w:numId w:val="6"/>
      </w:numPr>
      <w:spacing w:before="240" w:after="60"/>
      <w:ind w:left="0" w:firstLine="0"/>
      <w:outlineLvl w:val="5"/>
    </w:pPr>
    <w:rPr>
      <w:b/>
      <w:bCs/>
      <w:sz w:val="22"/>
      <w:szCs w:val="22"/>
    </w:rPr>
  </w:style>
  <w:style w:type="paragraph" w:styleId="Heading7">
    <w:name w:val="heading 7"/>
    <w:basedOn w:val="Normal"/>
    <w:next w:val="Normal"/>
    <w:qFormat/>
    <w:rsid w:val="00037AD4"/>
    <w:pPr>
      <w:numPr>
        <w:ilvl w:val="6"/>
        <w:numId w:val="6"/>
      </w:numPr>
      <w:spacing w:before="240" w:after="60"/>
      <w:ind w:left="0" w:firstLine="0"/>
      <w:outlineLvl w:val="6"/>
    </w:pPr>
  </w:style>
  <w:style w:type="paragraph" w:styleId="Heading8">
    <w:name w:val="heading 8"/>
    <w:basedOn w:val="Normal"/>
    <w:next w:val="Normal"/>
    <w:qFormat/>
    <w:rsid w:val="00037AD4"/>
    <w:pPr>
      <w:numPr>
        <w:ilvl w:val="7"/>
        <w:numId w:val="6"/>
      </w:numPr>
      <w:spacing w:before="240" w:after="60"/>
      <w:ind w:left="0" w:firstLine="0"/>
      <w:outlineLvl w:val="7"/>
    </w:pPr>
    <w:rPr>
      <w:i/>
      <w:iCs/>
    </w:rPr>
  </w:style>
  <w:style w:type="paragraph" w:styleId="Heading9">
    <w:name w:val="heading 9"/>
    <w:basedOn w:val="Normal"/>
    <w:next w:val="Normal"/>
    <w:qFormat/>
    <w:rsid w:val="00037AD4"/>
    <w:pPr>
      <w:numPr>
        <w:ilvl w:val="8"/>
        <w:numId w:val="6"/>
      </w:numPr>
      <w:spacing w:before="240" w:after="60"/>
      <w:ind w:left="0" w:firstLine="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711F"/>
    <w:rPr>
      <w:rFonts w:ascii="Arial" w:hAnsi="Arial" w:cs="Arial"/>
      <w:b/>
      <w:bCs/>
      <w:kern w:val="32"/>
      <w:sz w:val="32"/>
      <w:szCs w:val="32"/>
      <w:lang w:val="en-GB" w:eastAsia="en-GB"/>
    </w:rPr>
  </w:style>
  <w:style w:type="character" w:customStyle="1" w:styleId="Heading4Char">
    <w:name w:val="Heading 4 Char"/>
    <w:link w:val="Heading4"/>
    <w:rsid w:val="00233E6A"/>
    <w:rPr>
      <w:rFonts w:asciiTheme="minorHAnsi" w:hAnsiTheme="minorHAnsi" w:cstheme="minorHAnsi"/>
      <w:b/>
      <w:bCs/>
      <w:sz w:val="28"/>
      <w:szCs w:val="28"/>
      <w:lang w:val="en-GB" w:eastAsia="en-GB"/>
    </w:rPr>
  </w:style>
  <w:style w:type="paragraph" w:styleId="Header">
    <w:name w:val="header"/>
    <w:basedOn w:val="Normal"/>
    <w:link w:val="HeaderChar"/>
    <w:uiPriority w:val="99"/>
    <w:rsid w:val="00062598"/>
    <w:pPr>
      <w:tabs>
        <w:tab w:val="center" w:pos="4153"/>
        <w:tab w:val="right" w:pos="8306"/>
      </w:tabs>
    </w:pPr>
    <w:rPr>
      <w:b/>
    </w:rPr>
  </w:style>
  <w:style w:type="character" w:customStyle="1" w:styleId="HeaderChar">
    <w:name w:val="Header Char"/>
    <w:link w:val="Header"/>
    <w:uiPriority w:val="99"/>
    <w:rsid w:val="00233E6A"/>
    <w:rPr>
      <w:rFonts w:asciiTheme="minorHAnsi" w:hAnsiTheme="minorHAnsi" w:cstheme="minorHAnsi"/>
      <w:b/>
      <w:sz w:val="24"/>
      <w:szCs w:val="24"/>
      <w:lang w:val="en-GB" w:eastAsia="en-GB"/>
    </w:rPr>
  </w:style>
  <w:style w:type="paragraph" w:styleId="Footer">
    <w:name w:val="footer"/>
    <w:basedOn w:val="Normal"/>
    <w:link w:val="FooterChar"/>
    <w:uiPriority w:val="99"/>
    <w:rsid w:val="00A73D29"/>
    <w:pPr>
      <w:tabs>
        <w:tab w:val="center" w:pos="4153"/>
        <w:tab w:val="right" w:pos="8306"/>
      </w:tabs>
    </w:pPr>
    <w:rPr>
      <w:sz w:val="20"/>
    </w:rPr>
  </w:style>
  <w:style w:type="character" w:customStyle="1" w:styleId="FooterChar">
    <w:name w:val="Footer Char"/>
    <w:link w:val="Footer"/>
    <w:uiPriority w:val="99"/>
    <w:rsid w:val="00233E6A"/>
    <w:rPr>
      <w:rFonts w:asciiTheme="minorHAnsi" w:hAnsiTheme="minorHAnsi" w:cstheme="minorHAnsi"/>
      <w:szCs w:val="24"/>
      <w:lang w:val="en-GB" w:eastAsia="en-GB"/>
    </w:rPr>
  </w:style>
  <w:style w:type="table" w:styleId="TableGrid">
    <w:name w:val="Table Grid"/>
    <w:basedOn w:val="TableNormal"/>
    <w:rsid w:val="003270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6B591F"/>
    <w:pPr>
      <w:spacing w:before="600" w:after="0"/>
      <w:contextualSpacing/>
      <w:jc w:val="right"/>
      <w:outlineLvl w:val="0"/>
    </w:pPr>
    <w:rPr>
      <w:rFonts w:ascii="Arial" w:hAnsi="Arial" w:cs="Arial"/>
      <w:b/>
      <w:bCs/>
      <w:kern w:val="28"/>
      <w:sz w:val="32"/>
      <w:szCs w:val="32"/>
    </w:rPr>
  </w:style>
  <w:style w:type="paragraph" w:styleId="TOC1">
    <w:name w:val="toc 1"/>
    <w:basedOn w:val="Normal"/>
    <w:next w:val="Normal"/>
    <w:uiPriority w:val="39"/>
    <w:rsid w:val="00D01746"/>
    <w:pPr>
      <w:spacing w:before="120"/>
    </w:pPr>
    <w:rPr>
      <w:b/>
      <w:bCs/>
      <w:caps/>
      <w:sz w:val="20"/>
      <w:szCs w:val="20"/>
    </w:rPr>
  </w:style>
  <w:style w:type="paragraph" w:customStyle="1" w:styleId="ToCHeader">
    <w:name w:val="ToC Header"/>
    <w:basedOn w:val="Title"/>
    <w:rsid w:val="00CA330F"/>
    <w:rPr>
      <w:sz w:val="28"/>
    </w:rPr>
  </w:style>
  <w:style w:type="paragraph" w:styleId="TOC2">
    <w:name w:val="toc 2"/>
    <w:basedOn w:val="Normal"/>
    <w:next w:val="Normal"/>
    <w:autoRedefine/>
    <w:uiPriority w:val="39"/>
    <w:rsid w:val="00BC48C2"/>
    <w:pPr>
      <w:tabs>
        <w:tab w:val="left" w:pos="720"/>
        <w:tab w:val="right" w:pos="9440"/>
      </w:tabs>
      <w:spacing w:after="0"/>
      <w:ind w:left="240"/>
    </w:pPr>
    <w:rPr>
      <w:smallCaps/>
      <w:sz w:val="20"/>
      <w:szCs w:val="20"/>
    </w:rPr>
  </w:style>
  <w:style w:type="paragraph" w:styleId="BodyText">
    <w:name w:val="Body Text"/>
    <w:basedOn w:val="Normal"/>
    <w:link w:val="BodyTextChar"/>
    <w:rsid w:val="00A90832"/>
    <w:pPr>
      <w:ind w:left="357"/>
    </w:pPr>
  </w:style>
  <w:style w:type="character" w:customStyle="1" w:styleId="BodyTextChar">
    <w:name w:val="Body Text Char"/>
    <w:basedOn w:val="DefaultParagraphFont"/>
    <w:link w:val="BodyText"/>
    <w:rsid w:val="000505E2"/>
    <w:rPr>
      <w:sz w:val="24"/>
      <w:szCs w:val="24"/>
      <w:lang w:val="en-GB" w:eastAsia="en-GB" w:bidi="ar-SA"/>
    </w:rPr>
  </w:style>
  <w:style w:type="paragraph" w:styleId="TOC3">
    <w:name w:val="toc 3"/>
    <w:basedOn w:val="Normal"/>
    <w:next w:val="Normal"/>
    <w:autoRedefine/>
    <w:uiPriority w:val="39"/>
    <w:rsid w:val="00B86E2E"/>
    <w:pPr>
      <w:spacing w:after="0"/>
      <w:ind w:left="480"/>
    </w:pPr>
    <w:rPr>
      <w:i/>
      <w:iCs/>
      <w:sz w:val="20"/>
      <w:szCs w:val="20"/>
    </w:rPr>
  </w:style>
  <w:style w:type="paragraph" w:customStyle="1" w:styleId="HeadingNoNum">
    <w:name w:val="Heading NoNum"/>
    <w:basedOn w:val="Heading4"/>
    <w:rsid w:val="00037AD4"/>
    <w:pPr>
      <w:numPr>
        <w:ilvl w:val="0"/>
        <w:numId w:val="0"/>
      </w:numPr>
    </w:pPr>
  </w:style>
  <w:style w:type="paragraph" w:customStyle="1" w:styleId="ListDash">
    <w:name w:val="List Dash"/>
    <w:basedOn w:val="ListBullet"/>
    <w:rsid w:val="00F525A9"/>
    <w:pPr>
      <w:numPr>
        <w:numId w:val="9"/>
      </w:numPr>
      <w:tabs>
        <w:tab w:val="clear" w:pos="1143"/>
      </w:tabs>
      <w:ind w:left="1139" w:hanging="357"/>
      <w:contextualSpacing/>
      <w:jc w:val="both"/>
    </w:pPr>
    <w:rPr>
      <w:szCs w:val="22"/>
    </w:rPr>
  </w:style>
  <w:style w:type="paragraph" w:styleId="ListBullet">
    <w:name w:val="List Bullet"/>
    <w:basedOn w:val="Normal"/>
    <w:rsid w:val="006B3290"/>
    <w:pPr>
      <w:numPr>
        <w:numId w:val="1"/>
      </w:numPr>
    </w:pPr>
  </w:style>
  <w:style w:type="paragraph" w:styleId="ListBullet2">
    <w:name w:val="List Bullet 2"/>
    <w:basedOn w:val="Normal"/>
    <w:rsid w:val="006B3290"/>
    <w:pPr>
      <w:numPr>
        <w:numId w:val="2"/>
      </w:numPr>
    </w:pPr>
  </w:style>
  <w:style w:type="paragraph" w:styleId="ListBullet3">
    <w:name w:val="List Bullet 3"/>
    <w:basedOn w:val="Normal"/>
    <w:rsid w:val="006B3290"/>
    <w:pPr>
      <w:numPr>
        <w:numId w:val="3"/>
      </w:numPr>
    </w:pPr>
  </w:style>
  <w:style w:type="paragraph" w:styleId="ListBullet4">
    <w:name w:val="List Bullet 4"/>
    <w:basedOn w:val="Normal"/>
    <w:rsid w:val="00A340A6"/>
    <w:pPr>
      <w:numPr>
        <w:numId w:val="4"/>
      </w:numPr>
    </w:pPr>
  </w:style>
  <w:style w:type="table" w:styleId="TableElegant">
    <w:name w:val="Table Elegant"/>
    <w:basedOn w:val="TableNormal"/>
    <w:rsid w:val="001E761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Circle">
    <w:name w:val="List Circle"/>
    <w:basedOn w:val="Normal"/>
    <w:rsid w:val="00057790"/>
    <w:pPr>
      <w:numPr>
        <w:numId w:val="7"/>
      </w:numPr>
    </w:pPr>
  </w:style>
  <w:style w:type="paragraph" w:customStyle="1" w:styleId="Reference">
    <w:name w:val="Reference"/>
    <w:basedOn w:val="Normal"/>
    <w:rsid w:val="00DF6B46"/>
    <w:pPr>
      <w:numPr>
        <w:numId w:val="8"/>
      </w:numPr>
    </w:pPr>
  </w:style>
  <w:style w:type="paragraph" w:styleId="Subtitle">
    <w:name w:val="Subtitle"/>
    <w:basedOn w:val="Normal"/>
    <w:qFormat/>
    <w:rsid w:val="006E092B"/>
    <w:pPr>
      <w:spacing w:after="60"/>
      <w:jc w:val="center"/>
      <w:outlineLvl w:val="1"/>
    </w:pPr>
    <w:rPr>
      <w:rFonts w:ascii="Arial" w:hAnsi="Arial" w:cs="Arial"/>
    </w:rPr>
  </w:style>
  <w:style w:type="paragraph" w:styleId="List5">
    <w:name w:val="List 5"/>
    <w:basedOn w:val="Normal"/>
    <w:rsid w:val="00064406"/>
    <w:pPr>
      <w:ind w:left="1415" w:hanging="283"/>
    </w:pPr>
  </w:style>
  <w:style w:type="paragraph" w:styleId="List2">
    <w:name w:val="List 2"/>
    <w:basedOn w:val="Normal"/>
    <w:rsid w:val="00064406"/>
    <w:pPr>
      <w:ind w:left="566" w:hanging="283"/>
    </w:pPr>
  </w:style>
  <w:style w:type="paragraph" w:styleId="List3">
    <w:name w:val="List 3"/>
    <w:basedOn w:val="Normal"/>
    <w:rsid w:val="00064406"/>
    <w:pPr>
      <w:ind w:left="849" w:hanging="283"/>
    </w:pPr>
  </w:style>
  <w:style w:type="paragraph" w:styleId="ListContinue">
    <w:name w:val="List Continue"/>
    <w:basedOn w:val="Normal"/>
    <w:rsid w:val="00B64172"/>
    <w:pPr>
      <w:ind w:left="283"/>
    </w:pPr>
  </w:style>
  <w:style w:type="paragraph" w:styleId="ListContinue2">
    <w:name w:val="List Continue 2"/>
    <w:basedOn w:val="Normal"/>
    <w:rsid w:val="00B64172"/>
    <w:pPr>
      <w:ind w:left="566"/>
    </w:pPr>
  </w:style>
  <w:style w:type="paragraph" w:styleId="Caption">
    <w:name w:val="caption"/>
    <w:basedOn w:val="Normal"/>
    <w:next w:val="Normal"/>
    <w:qFormat/>
    <w:rsid w:val="00710D1D"/>
    <w:rPr>
      <w:b/>
      <w:bCs/>
      <w:sz w:val="20"/>
      <w:szCs w:val="20"/>
    </w:rPr>
  </w:style>
  <w:style w:type="paragraph" w:styleId="List">
    <w:name w:val="List"/>
    <w:basedOn w:val="Normal"/>
    <w:rsid w:val="003503A7"/>
    <w:pPr>
      <w:ind w:left="283" w:hanging="283"/>
    </w:pPr>
  </w:style>
  <w:style w:type="paragraph" w:styleId="List4">
    <w:name w:val="List 4"/>
    <w:basedOn w:val="Normal"/>
    <w:rsid w:val="003503A7"/>
    <w:pPr>
      <w:ind w:left="1132" w:hanging="283"/>
    </w:pPr>
  </w:style>
  <w:style w:type="paragraph" w:customStyle="1" w:styleId="TableHeader">
    <w:name w:val="Table Header"/>
    <w:basedOn w:val="Normal"/>
    <w:rsid w:val="00C56DF8"/>
    <w:pPr>
      <w:jc w:val="both"/>
    </w:pPr>
    <w:rPr>
      <w:b/>
      <w:szCs w:val="20"/>
      <w:lang w:eastAsia="en-US"/>
    </w:rPr>
  </w:style>
  <w:style w:type="paragraph" w:customStyle="1" w:styleId="TableContent">
    <w:name w:val="Table Content"/>
    <w:basedOn w:val="Normal"/>
    <w:rsid w:val="00C56DF8"/>
    <w:rPr>
      <w:sz w:val="20"/>
    </w:rPr>
  </w:style>
  <w:style w:type="paragraph" w:styleId="BalloonText">
    <w:name w:val="Balloon Text"/>
    <w:basedOn w:val="Normal"/>
    <w:semiHidden/>
    <w:rsid w:val="00F2476F"/>
    <w:rPr>
      <w:rFonts w:ascii="Tahoma" w:hAnsi="Tahoma" w:cs="Tahoma"/>
      <w:sz w:val="16"/>
      <w:szCs w:val="16"/>
    </w:rPr>
  </w:style>
  <w:style w:type="paragraph" w:customStyle="1" w:styleId="Code">
    <w:name w:val="Code"/>
    <w:basedOn w:val="Normal"/>
    <w:link w:val="CodeChar"/>
    <w:rsid w:val="000505E2"/>
    <w:pPr>
      <w:pBdr>
        <w:top w:val="single" w:sz="4" w:space="1" w:color="auto"/>
        <w:left w:val="single" w:sz="4" w:space="4" w:color="auto"/>
        <w:bottom w:val="single" w:sz="4" w:space="1" w:color="auto"/>
        <w:right w:val="single" w:sz="4" w:space="4" w:color="auto"/>
      </w:pBdr>
      <w:ind w:left="1077"/>
    </w:pPr>
    <w:rPr>
      <w:rFonts w:ascii="Lucida Console" w:hAnsi="Lucida Console"/>
      <w:noProof/>
      <w:sz w:val="18"/>
      <w:szCs w:val="18"/>
    </w:rPr>
  </w:style>
  <w:style w:type="character" w:customStyle="1" w:styleId="CodeChar">
    <w:name w:val="Code Char"/>
    <w:basedOn w:val="BodyTextChar"/>
    <w:link w:val="Code"/>
    <w:rsid w:val="000505E2"/>
    <w:rPr>
      <w:rFonts w:ascii="Lucida Console" w:hAnsi="Lucida Console"/>
      <w:noProof/>
      <w:sz w:val="18"/>
      <w:szCs w:val="18"/>
      <w:lang w:val="en-GB" w:eastAsia="en-GB" w:bidi="ar-SA"/>
    </w:rPr>
  </w:style>
  <w:style w:type="paragraph" w:customStyle="1" w:styleId="Box">
    <w:name w:val="Box"/>
    <w:basedOn w:val="Normal"/>
    <w:rsid w:val="00C443E1"/>
    <w:pPr>
      <w:pBdr>
        <w:top w:val="single" w:sz="4" w:space="1" w:color="auto"/>
        <w:left w:val="single" w:sz="4" w:space="4" w:color="auto"/>
        <w:bottom w:val="single" w:sz="4" w:space="1" w:color="auto"/>
        <w:right w:val="single" w:sz="4" w:space="4" w:color="auto"/>
      </w:pBdr>
    </w:pPr>
  </w:style>
  <w:style w:type="character" w:styleId="PageNumber">
    <w:name w:val="page number"/>
    <w:basedOn w:val="DefaultParagraphFont"/>
    <w:rsid w:val="00116C9D"/>
  </w:style>
  <w:style w:type="paragraph" w:customStyle="1" w:styleId="Text1">
    <w:name w:val="Text 1"/>
    <w:basedOn w:val="Normal"/>
    <w:rsid w:val="00116C9D"/>
    <w:pPr>
      <w:ind w:left="482"/>
      <w:jc w:val="both"/>
    </w:pPr>
    <w:rPr>
      <w:szCs w:val="20"/>
      <w:lang w:eastAsia="fr-FR"/>
    </w:rPr>
  </w:style>
  <w:style w:type="paragraph" w:customStyle="1" w:styleId="ListBulletBold">
    <w:name w:val="List Bullet Bold"/>
    <w:basedOn w:val="ListBullet3"/>
    <w:next w:val="ListBullet3"/>
    <w:rsid w:val="00116C9D"/>
    <w:pPr>
      <w:numPr>
        <w:numId w:val="0"/>
      </w:numPr>
      <w:tabs>
        <w:tab w:val="num" w:pos="360"/>
      </w:tabs>
      <w:ind w:left="811" w:hanging="357"/>
      <w:contextualSpacing/>
    </w:pPr>
    <w:rPr>
      <w:b/>
      <w:szCs w:val="20"/>
      <w:lang w:eastAsia="fr-FR"/>
    </w:rPr>
  </w:style>
  <w:style w:type="paragraph" w:styleId="ListNumber">
    <w:name w:val="List Number"/>
    <w:basedOn w:val="Normal"/>
    <w:rsid w:val="0012383F"/>
    <w:pPr>
      <w:numPr>
        <w:numId w:val="5"/>
      </w:numPr>
    </w:pPr>
  </w:style>
  <w:style w:type="character" w:styleId="Hyperlink">
    <w:name w:val="Hyperlink"/>
    <w:basedOn w:val="DefaultParagraphFont"/>
    <w:uiPriority w:val="99"/>
    <w:rsid w:val="0012383F"/>
    <w:rPr>
      <w:color w:val="0000FF"/>
      <w:u w:val="single"/>
    </w:rPr>
  </w:style>
  <w:style w:type="character" w:styleId="Emphasis">
    <w:name w:val="Emphasis"/>
    <w:basedOn w:val="DefaultParagraphFont"/>
    <w:qFormat/>
    <w:rsid w:val="00C62290"/>
    <w:rPr>
      <w:i/>
      <w:iCs/>
    </w:rPr>
  </w:style>
  <w:style w:type="character" w:styleId="CommentReference">
    <w:name w:val="annotation reference"/>
    <w:basedOn w:val="DefaultParagraphFont"/>
    <w:rsid w:val="0036386E"/>
    <w:rPr>
      <w:sz w:val="16"/>
      <w:szCs w:val="16"/>
    </w:rPr>
  </w:style>
  <w:style w:type="paragraph" w:styleId="CommentText">
    <w:name w:val="annotation text"/>
    <w:basedOn w:val="Normal"/>
    <w:link w:val="CommentTextChar"/>
    <w:rsid w:val="0036386E"/>
    <w:rPr>
      <w:sz w:val="20"/>
      <w:szCs w:val="20"/>
    </w:rPr>
  </w:style>
  <w:style w:type="character" w:customStyle="1" w:styleId="CommentTextChar">
    <w:name w:val="Comment Text Char"/>
    <w:basedOn w:val="DefaultParagraphFont"/>
    <w:link w:val="CommentText"/>
    <w:rsid w:val="0036386E"/>
    <w:rPr>
      <w:rFonts w:asciiTheme="minorHAnsi" w:hAnsiTheme="minorHAnsi" w:cstheme="minorHAnsi"/>
      <w:lang w:val="en-GB" w:eastAsia="en-GB"/>
    </w:rPr>
  </w:style>
  <w:style w:type="paragraph" w:styleId="CommentSubject">
    <w:name w:val="annotation subject"/>
    <w:basedOn w:val="CommentText"/>
    <w:next w:val="CommentText"/>
    <w:link w:val="CommentSubjectChar"/>
    <w:rsid w:val="0036386E"/>
    <w:rPr>
      <w:b/>
      <w:bCs/>
    </w:rPr>
  </w:style>
  <w:style w:type="character" w:customStyle="1" w:styleId="CommentSubjectChar">
    <w:name w:val="Comment Subject Char"/>
    <w:basedOn w:val="CommentTextChar"/>
    <w:link w:val="CommentSubject"/>
    <w:rsid w:val="0036386E"/>
    <w:rPr>
      <w:rFonts w:asciiTheme="minorHAnsi" w:hAnsiTheme="minorHAnsi" w:cstheme="minorHAnsi"/>
      <w:b/>
      <w:bCs/>
      <w:lang w:val="en-GB" w:eastAsia="en-GB"/>
    </w:rPr>
  </w:style>
  <w:style w:type="paragraph" w:styleId="ListParagraph">
    <w:name w:val="List Paragraph"/>
    <w:basedOn w:val="CommentText"/>
    <w:uiPriority w:val="34"/>
    <w:qFormat/>
    <w:rsid w:val="002C4544"/>
    <w:pPr>
      <w:numPr>
        <w:numId w:val="18"/>
      </w:numPr>
      <w:spacing w:before="60" w:after="60"/>
    </w:pPr>
    <w:rPr>
      <w:sz w:val="24"/>
    </w:rPr>
  </w:style>
  <w:style w:type="paragraph" w:customStyle="1" w:styleId="TOC">
    <w:name w:val="TOC"/>
    <w:basedOn w:val="Heading1"/>
    <w:link w:val="TOCChar"/>
    <w:qFormat/>
    <w:rsid w:val="00336E85"/>
    <w:pPr>
      <w:numPr>
        <w:numId w:val="0"/>
      </w:numPr>
    </w:pPr>
  </w:style>
  <w:style w:type="character" w:customStyle="1" w:styleId="TOCChar">
    <w:name w:val="TOC Char"/>
    <w:basedOn w:val="Heading1Char"/>
    <w:link w:val="TOC"/>
    <w:rsid w:val="00336E85"/>
    <w:rPr>
      <w:rFonts w:ascii="Arial" w:hAnsi="Arial" w:cs="Arial"/>
      <w:b/>
      <w:bCs/>
      <w:kern w:val="32"/>
      <w:sz w:val="32"/>
      <w:szCs w:val="32"/>
      <w:lang w:val="en-GB" w:eastAsia="en-GB"/>
    </w:rPr>
  </w:style>
  <w:style w:type="character" w:styleId="BookTitle">
    <w:name w:val="Book Title"/>
    <w:basedOn w:val="DefaultParagraphFont"/>
    <w:uiPriority w:val="33"/>
    <w:qFormat/>
    <w:rsid w:val="00B3303D"/>
    <w:rPr>
      <w:b/>
      <w:bCs/>
      <w:i/>
      <w:iCs/>
      <w:spacing w:val="5"/>
    </w:rPr>
  </w:style>
  <w:style w:type="paragraph" w:styleId="BodyTextIndent">
    <w:name w:val="Body Text Indent"/>
    <w:basedOn w:val="Normal"/>
    <w:link w:val="BodyTextIndentChar"/>
    <w:rsid w:val="00233E6A"/>
    <w:pPr>
      <w:spacing w:after="0"/>
      <w:ind w:left="6480"/>
    </w:pPr>
    <w:rPr>
      <w:rFonts w:ascii="Arial" w:eastAsia="PMingLiU" w:hAnsi="Arial" w:cs="Arial"/>
      <w:lang w:val="en-US" w:eastAsia="en-US"/>
    </w:rPr>
  </w:style>
  <w:style w:type="character" w:customStyle="1" w:styleId="BodyTextIndentChar">
    <w:name w:val="Body Text Indent Char"/>
    <w:basedOn w:val="DefaultParagraphFont"/>
    <w:link w:val="BodyTextIndent"/>
    <w:rsid w:val="00233E6A"/>
    <w:rPr>
      <w:rFonts w:ascii="Arial" w:eastAsia="PMingLiU" w:hAnsi="Arial" w:cs="Arial"/>
      <w:sz w:val="24"/>
      <w:szCs w:val="24"/>
    </w:rPr>
  </w:style>
  <w:style w:type="paragraph" w:styleId="BodyTextIndent2">
    <w:name w:val="Body Text Indent 2"/>
    <w:basedOn w:val="Normal"/>
    <w:link w:val="BodyTextIndent2Char"/>
    <w:rsid w:val="00233E6A"/>
    <w:pPr>
      <w:spacing w:after="0"/>
      <w:ind w:left="6480" w:hanging="6480"/>
    </w:pPr>
    <w:rPr>
      <w:rFonts w:ascii="Arial" w:eastAsia="PMingLiU" w:hAnsi="Arial" w:cs="Arial"/>
      <w:lang w:val="en-US" w:eastAsia="en-US"/>
    </w:rPr>
  </w:style>
  <w:style w:type="character" w:customStyle="1" w:styleId="BodyTextIndent2Char">
    <w:name w:val="Body Text Indent 2 Char"/>
    <w:basedOn w:val="DefaultParagraphFont"/>
    <w:link w:val="BodyTextIndent2"/>
    <w:rsid w:val="00233E6A"/>
    <w:rPr>
      <w:rFonts w:ascii="Arial" w:eastAsia="PMingLiU" w:hAnsi="Arial" w:cs="Arial"/>
      <w:sz w:val="24"/>
      <w:szCs w:val="24"/>
    </w:rPr>
  </w:style>
  <w:style w:type="paragraph" w:styleId="BodyTextIndent3">
    <w:name w:val="Body Text Indent 3"/>
    <w:basedOn w:val="Normal"/>
    <w:link w:val="BodyTextIndent3Char"/>
    <w:rsid w:val="00233E6A"/>
    <w:pPr>
      <w:spacing w:after="0"/>
      <w:ind w:left="5040"/>
    </w:pPr>
    <w:rPr>
      <w:rFonts w:ascii="Arial" w:eastAsia="PMingLiU" w:hAnsi="Arial" w:cs="Arial"/>
      <w:lang w:val="en-US" w:eastAsia="en-US"/>
    </w:rPr>
  </w:style>
  <w:style w:type="character" w:customStyle="1" w:styleId="BodyTextIndent3Char">
    <w:name w:val="Body Text Indent 3 Char"/>
    <w:basedOn w:val="DefaultParagraphFont"/>
    <w:link w:val="BodyTextIndent3"/>
    <w:rsid w:val="00233E6A"/>
    <w:rPr>
      <w:rFonts w:ascii="Arial" w:eastAsia="PMingLiU" w:hAnsi="Arial" w:cs="Arial"/>
      <w:sz w:val="24"/>
      <w:szCs w:val="24"/>
    </w:rPr>
  </w:style>
  <w:style w:type="paragraph" w:styleId="BodyText2">
    <w:name w:val="Body Text 2"/>
    <w:basedOn w:val="Normal"/>
    <w:link w:val="BodyText2Char"/>
    <w:rsid w:val="00233E6A"/>
    <w:pPr>
      <w:spacing w:after="0"/>
      <w:ind w:right="6844"/>
    </w:pPr>
    <w:rPr>
      <w:rFonts w:ascii="Arial" w:eastAsia="PMingLiU" w:hAnsi="Arial" w:cs="Arial"/>
      <w:lang w:val="en-US" w:eastAsia="en-US"/>
    </w:rPr>
  </w:style>
  <w:style w:type="character" w:customStyle="1" w:styleId="BodyText2Char">
    <w:name w:val="Body Text 2 Char"/>
    <w:basedOn w:val="DefaultParagraphFont"/>
    <w:link w:val="BodyText2"/>
    <w:rsid w:val="00233E6A"/>
    <w:rPr>
      <w:rFonts w:ascii="Arial" w:eastAsia="PMingLiU" w:hAnsi="Arial" w:cs="Arial"/>
      <w:sz w:val="24"/>
      <w:szCs w:val="24"/>
    </w:rPr>
  </w:style>
  <w:style w:type="paragraph" w:styleId="BodyText3">
    <w:name w:val="Body Text 3"/>
    <w:basedOn w:val="Normal"/>
    <w:link w:val="BodyText3Char"/>
    <w:rsid w:val="00233E6A"/>
    <w:pPr>
      <w:spacing w:after="0"/>
      <w:jc w:val="center"/>
    </w:pPr>
    <w:rPr>
      <w:rFonts w:ascii="Arial" w:eastAsia="PMingLiU" w:hAnsi="Arial" w:cs="Arial"/>
      <w:lang w:val="en-US" w:eastAsia="en-US"/>
    </w:rPr>
  </w:style>
  <w:style w:type="character" w:customStyle="1" w:styleId="BodyText3Char">
    <w:name w:val="Body Text 3 Char"/>
    <w:basedOn w:val="DefaultParagraphFont"/>
    <w:link w:val="BodyText3"/>
    <w:rsid w:val="00233E6A"/>
    <w:rPr>
      <w:rFonts w:ascii="Arial" w:eastAsia="PMingLiU" w:hAnsi="Arial" w:cs="Arial"/>
      <w:sz w:val="24"/>
      <w:szCs w:val="24"/>
    </w:rPr>
  </w:style>
  <w:style w:type="paragraph" w:styleId="BlockText">
    <w:name w:val="Block Text"/>
    <w:basedOn w:val="Normal"/>
    <w:rsid w:val="00233E6A"/>
    <w:pPr>
      <w:spacing w:after="0"/>
      <w:ind w:left="6496" w:right="20"/>
    </w:pPr>
    <w:rPr>
      <w:rFonts w:ascii="Arial" w:eastAsia="PMingLiU" w:hAnsi="Arial" w:cs="Arial"/>
      <w:lang w:val="en-US" w:eastAsia="en-US"/>
    </w:rPr>
  </w:style>
  <w:style w:type="character" w:styleId="FollowedHyperlink">
    <w:name w:val="FollowedHyperlink"/>
    <w:rsid w:val="00233E6A"/>
    <w:rPr>
      <w:color w:val="800080"/>
      <w:u w:val="single"/>
    </w:rPr>
  </w:style>
  <w:style w:type="paragraph" w:styleId="DocumentMap">
    <w:name w:val="Document Map"/>
    <w:basedOn w:val="Normal"/>
    <w:link w:val="DocumentMapChar"/>
    <w:rsid w:val="00233E6A"/>
    <w:pPr>
      <w:spacing w:after="0"/>
    </w:pPr>
    <w:rPr>
      <w:rFonts w:ascii="Tahoma" w:eastAsia="PMingLiU" w:hAnsi="Tahoma" w:cs="Times New Roman"/>
      <w:sz w:val="16"/>
      <w:szCs w:val="16"/>
      <w:lang w:val="x-none" w:eastAsia="x-none"/>
    </w:rPr>
  </w:style>
  <w:style w:type="character" w:customStyle="1" w:styleId="DocumentMapChar">
    <w:name w:val="Document Map Char"/>
    <w:basedOn w:val="DefaultParagraphFont"/>
    <w:link w:val="DocumentMap"/>
    <w:rsid w:val="00233E6A"/>
    <w:rPr>
      <w:rFonts w:ascii="Tahoma" w:eastAsia="PMingLiU" w:hAnsi="Tahoma"/>
      <w:sz w:val="16"/>
      <w:szCs w:val="16"/>
      <w:lang w:val="x-none" w:eastAsia="x-none"/>
    </w:rPr>
  </w:style>
  <w:style w:type="paragraph" w:customStyle="1" w:styleId="SectionLabel">
    <w:name w:val="Section Label"/>
    <w:basedOn w:val="Normal"/>
    <w:next w:val="Normal"/>
    <w:rsid w:val="00233E6A"/>
    <w:pPr>
      <w:spacing w:before="2040" w:after="360" w:line="480" w:lineRule="atLeast"/>
    </w:pPr>
    <w:rPr>
      <w:rFonts w:ascii="Arial Black" w:hAnsi="Arial Black" w:cs="Times New Roman"/>
      <w:color w:val="808080"/>
      <w:spacing w:val="-35"/>
      <w:sz w:val="48"/>
      <w:szCs w:val="20"/>
      <w:lang w:val="en-US" w:eastAsia="en-US"/>
    </w:rPr>
  </w:style>
  <w:style w:type="paragraph" w:customStyle="1" w:styleId="Style1">
    <w:name w:val="Style1"/>
    <w:basedOn w:val="Body1"/>
    <w:rsid w:val="00233E6A"/>
  </w:style>
  <w:style w:type="paragraph" w:customStyle="1" w:styleId="Body1">
    <w:name w:val="Body 1"/>
    <w:basedOn w:val="Normal"/>
    <w:qFormat/>
    <w:rsid w:val="00B57E3C"/>
    <w:pPr>
      <w:spacing w:after="60"/>
    </w:pPr>
    <w:rPr>
      <w:rFonts w:eastAsia="PMingLiU"/>
      <w:lang w:val="en-US" w:eastAsia="zh-TW"/>
    </w:rPr>
  </w:style>
  <w:style w:type="paragraph" w:customStyle="1" w:styleId="FirstPageAddressInfo">
    <w:name w:val="First Page Address Info"/>
    <w:basedOn w:val="Normal"/>
    <w:rsid w:val="00233E6A"/>
    <w:pPr>
      <w:spacing w:after="0"/>
      <w:jc w:val="both"/>
    </w:pPr>
    <w:rPr>
      <w:rFonts w:ascii="Arial" w:eastAsia="PMingLiU" w:hAnsi="Arial" w:cs="Arial"/>
      <w:sz w:val="20"/>
      <w:szCs w:val="20"/>
      <w:lang w:val="en-US" w:eastAsia="en-US"/>
    </w:rPr>
  </w:style>
  <w:style w:type="paragraph" w:customStyle="1" w:styleId="IntroText">
    <w:name w:val="Intro Text"/>
    <w:basedOn w:val="Normal"/>
    <w:rsid w:val="00233E6A"/>
    <w:pPr>
      <w:spacing w:after="0"/>
    </w:pPr>
    <w:rPr>
      <w:rFonts w:ascii="Arial" w:eastAsia="PMingLiU" w:hAnsi="Arial" w:cs="Arial"/>
      <w:lang w:val="en-US" w:eastAsia="zh-TW"/>
    </w:rPr>
  </w:style>
  <w:style w:type="paragraph" w:customStyle="1" w:styleId="Body2bold">
    <w:name w:val="Body 2 bold"/>
    <w:basedOn w:val="Normal"/>
    <w:autoRedefine/>
    <w:qFormat/>
    <w:rsid w:val="00233E6A"/>
    <w:pPr>
      <w:spacing w:before="240" w:after="0"/>
    </w:pPr>
    <w:rPr>
      <w:rFonts w:ascii="Arial" w:eastAsia="PMingLiU" w:hAnsi="Arial" w:cs="Arial"/>
      <w:b/>
      <w:lang w:val="en-US" w:eastAsia="en-US"/>
    </w:rPr>
  </w:style>
  <w:style w:type="paragraph" w:customStyle="1" w:styleId="Body2">
    <w:name w:val="Body 2"/>
    <w:basedOn w:val="Body1"/>
    <w:autoRedefine/>
    <w:qFormat/>
    <w:rsid w:val="0058294F"/>
    <w:pPr>
      <w:ind w:left="720"/>
    </w:pPr>
  </w:style>
  <w:style w:type="paragraph" w:customStyle="1" w:styleId="Body2Bullet">
    <w:name w:val="Body 2 Bullet"/>
    <w:basedOn w:val="Normal"/>
    <w:qFormat/>
    <w:rsid w:val="00233E6A"/>
    <w:pPr>
      <w:numPr>
        <w:numId w:val="12"/>
      </w:numPr>
      <w:spacing w:after="60"/>
      <w:ind w:left="374"/>
    </w:pPr>
    <w:rPr>
      <w:rFonts w:ascii="Arial" w:eastAsia="PMingLiU" w:hAnsi="Arial" w:cs="Arial"/>
      <w:sz w:val="20"/>
      <w:lang w:val="en-US" w:eastAsia="zh-TW"/>
    </w:rPr>
  </w:style>
  <w:style w:type="paragraph" w:customStyle="1" w:styleId="image">
    <w:name w:val="image"/>
    <w:basedOn w:val="Normal"/>
    <w:autoRedefine/>
    <w:qFormat/>
    <w:rsid w:val="00233E6A"/>
    <w:pPr>
      <w:spacing w:before="240" w:after="240"/>
      <w:ind w:right="-108"/>
      <w:jc w:val="center"/>
    </w:pPr>
    <w:rPr>
      <w:rFonts w:ascii="Times New Roman" w:eastAsia="PMingLiU" w:hAnsi="Times New Roman" w:cs="Times New Roman"/>
      <w:noProof/>
      <w:lang w:val="en-US" w:eastAsia="en-US"/>
    </w:rPr>
  </w:style>
  <w:style w:type="paragraph" w:customStyle="1" w:styleId="Redirect">
    <w:name w:val="Redirect"/>
    <w:basedOn w:val="Body2"/>
    <w:rsid w:val="00233E6A"/>
  </w:style>
  <w:style w:type="paragraph" w:customStyle="1" w:styleId="Body2Bullet2">
    <w:name w:val="Body 2 Bullet 2"/>
    <w:basedOn w:val="Body2Bullet"/>
    <w:rsid w:val="00233E6A"/>
    <w:pPr>
      <w:numPr>
        <w:ilvl w:val="1"/>
        <w:numId w:val="10"/>
      </w:numPr>
    </w:pPr>
  </w:style>
  <w:style w:type="paragraph" w:customStyle="1" w:styleId="TitlePageSubTitle">
    <w:name w:val="Title Page Sub Title"/>
    <w:rsid w:val="00233E6A"/>
    <w:pPr>
      <w:spacing w:before="120"/>
      <w:jc w:val="right"/>
    </w:pPr>
    <w:rPr>
      <w:rFonts w:ascii="Arial" w:eastAsia="PMingLiU" w:hAnsi="Arial" w:cs="Arial"/>
      <w:sz w:val="28"/>
      <w:szCs w:val="24"/>
      <w:lang w:eastAsia="zh-TW"/>
    </w:rPr>
  </w:style>
  <w:style w:type="paragraph" w:customStyle="1" w:styleId="TitlePageSubtitle2">
    <w:name w:val="Title Page Subtitle 2"/>
    <w:basedOn w:val="Normal"/>
    <w:rsid w:val="00233E6A"/>
    <w:pPr>
      <w:spacing w:after="0"/>
      <w:jc w:val="right"/>
    </w:pPr>
    <w:rPr>
      <w:rFonts w:ascii="Times New Roman" w:eastAsia="PMingLiU" w:hAnsi="Times New Roman" w:cs="Times New Roman"/>
      <w:sz w:val="20"/>
      <w:lang w:val="en-US" w:eastAsia="en-US"/>
    </w:rPr>
  </w:style>
  <w:style w:type="paragraph" w:customStyle="1" w:styleId="HeaderStyle">
    <w:name w:val="Header Style"/>
    <w:basedOn w:val="Heading1"/>
    <w:rsid w:val="00233E6A"/>
    <w:pPr>
      <w:pageBreakBefore/>
      <w:numPr>
        <w:numId w:val="0"/>
      </w:numPr>
      <w:spacing w:before="0" w:after="0"/>
    </w:pPr>
    <w:rPr>
      <w:rFonts w:eastAsia="PMingLiU"/>
      <w:b w:val="0"/>
      <w:bCs w:val="0"/>
      <w:i/>
      <w:iCs/>
      <w:kern w:val="0"/>
      <w:sz w:val="28"/>
      <w:szCs w:val="56"/>
      <w:lang w:val="en-US" w:eastAsia="en-US"/>
    </w:rPr>
  </w:style>
  <w:style w:type="paragraph" w:customStyle="1" w:styleId="FooterStyle">
    <w:name w:val="Footer Style"/>
    <w:basedOn w:val="Footer"/>
    <w:rsid w:val="00233E6A"/>
    <w:pPr>
      <w:tabs>
        <w:tab w:val="clear" w:pos="4153"/>
        <w:tab w:val="clear" w:pos="8306"/>
        <w:tab w:val="center" w:pos="4320"/>
        <w:tab w:val="right" w:pos="8640"/>
      </w:tabs>
      <w:spacing w:after="0"/>
      <w:ind w:right="360"/>
    </w:pPr>
    <w:rPr>
      <w:rFonts w:ascii="Arial" w:eastAsia="PMingLiU" w:hAnsi="Arial" w:cs="Arial"/>
      <w:sz w:val="18"/>
      <w:lang w:val="x-none" w:eastAsia="x-none"/>
    </w:rPr>
  </w:style>
  <w:style w:type="paragraph" w:customStyle="1" w:styleId="HeadingTwoColumnTwo">
    <w:name w:val="Heading Two Column Two"/>
    <w:basedOn w:val="Body2bold"/>
    <w:rsid w:val="00233E6A"/>
    <w:pPr>
      <w:spacing w:after="120"/>
    </w:pPr>
  </w:style>
  <w:style w:type="paragraph" w:customStyle="1" w:styleId="HeadingThreeColumnTwo">
    <w:name w:val="Heading Three Column Two"/>
    <w:basedOn w:val="Body2bold"/>
    <w:rsid w:val="00233E6A"/>
  </w:style>
  <w:style w:type="paragraph" w:customStyle="1" w:styleId="5">
    <w:name w:val="5"/>
    <w:basedOn w:val="Heading1"/>
    <w:rsid w:val="00233E6A"/>
    <w:pPr>
      <w:pageBreakBefore/>
      <w:numPr>
        <w:numId w:val="0"/>
      </w:numPr>
      <w:spacing w:before="0" w:after="0"/>
    </w:pPr>
    <w:rPr>
      <w:rFonts w:eastAsia="PMingLiU"/>
      <w:b w:val="0"/>
      <w:bCs w:val="0"/>
      <w:i/>
      <w:iCs/>
      <w:kern w:val="0"/>
      <w:sz w:val="44"/>
      <w:szCs w:val="56"/>
      <w:lang w:val="en-US" w:eastAsia="en-US"/>
    </w:rPr>
  </w:style>
  <w:style w:type="paragraph" w:customStyle="1" w:styleId="TitlePageMainTitle">
    <w:name w:val="Title Page Main Title"/>
    <w:rsid w:val="00233E6A"/>
    <w:pPr>
      <w:jc w:val="right"/>
    </w:pPr>
    <w:rPr>
      <w:rFonts w:ascii="Arial" w:eastAsia="PMingLiU" w:hAnsi="Arial" w:cs="Arial"/>
      <w:i/>
      <w:iCs/>
      <w:sz w:val="56"/>
      <w:szCs w:val="56"/>
    </w:rPr>
  </w:style>
  <w:style w:type="character" w:styleId="SubtleReference">
    <w:name w:val="Subtle Reference"/>
    <w:uiPriority w:val="31"/>
    <w:rsid w:val="00233E6A"/>
    <w:rPr>
      <w:smallCaps/>
      <w:color w:val="C0504D"/>
      <w:u w:val="single"/>
    </w:rPr>
  </w:style>
  <w:style w:type="paragraph" w:styleId="Index1">
    <w:name w:val="index 1"/>
    <w:basedOn w:val="Normal"/>
    <w:next w:val="Normal"/>
    <w:autoRedefine/>
    <w:uiPriority w:val="99"/>
    <w:rsid w:val="00680811"/>
    <w:pPr>
      <w:tabs>
        <w:tab w:val="right" w:pos="4355"/>
      </w:tabs>
      <w:spacing w:after="0"/>
      <w:ind w:left="240" w:hanging="240"/>
    </w:pPr>
    <w:rPr>
      <w:noProof/>
      <w:sz w:val="20"/>
      <w:szCs w:val="20"/>
    </w:rPr>
  </w:style>
  <w:style w:type="paragraph" w:customStyle="1" w:styleId="Body2Numbered">
    <w:name w:val="Body 2 Numbered"/>
    <w:basedOn w:val="Body2"/>
    <w:rsid w:val="00233E6A"/>
    <w:pPr>
      <w:numPr>
        <w:numId w:val="13"/>
      </w:numPr>
    </w:pPr>
  </w:style>
  <w:style w:type="paragraph" w:customStyle="1" w:styleId="Body3Numbered">
    <w:name w:val="Body 3 Numbered"/>
    <w:basedOn w:val="Body2Numbered"/>
    <w:rsid w:val="00233E6A"/>
    <w:pPr>
      <w:numPr>
        <w:numId w:val="11"/>
      </w:numPr>
    </w:pPr>
    <w:rPr>
      <w:sz w:val="22"/>
    </w:rPr>
  </w:style>
  <w:style w:type="paragraph" w:customStyle="1" w:styleId="NoteText">
    <w:name w:val="Note Text"/>
    <w:basedOn w:val="Body2"/>
    <w:rsid w:val="00233E6A"/>
  </w:style>
  <w:style w:type="paragraph" w:customStyle="1" w:styleId="CaptionBold">
    <w:name w:val="Caption Bold"/>
    <w:basedOn w:val="Normal"/>
    <w:rsid w:val="00233E6A"/>
    <w:pPr>
      <w:spacing w:after="0"/>
      <w:jc w:val="center"/>
    </w:pPr>
    <w:rPr>
      <w:rFonts w:ascii="Arial" w:eastAsia="PMingLiU" w:hAnsi="Arial" w:cs="Arial"/>
      <w:b/>
      <w:sz w:val="22"/>
      <w:lang w:val="en-US" w:eastAsia="en-US"/>
    </w:rPr>
  </w:style>
  <w:style w:type="paragraph" w:styleId="TOC4">
    <w:name w:val="toc 4"/>
    <w:basedOn w:val="Normal"/>
    <w:next w:val="Normal"/>
    <w:autoRedefine/>
    <w:uiPriority w:val="39"/>
    <w:unhideWhenUsed/>
    <w:rsid w:val="00233E6A"/>
    <w:pPr>
      <w:spacing w:after="0"/>
      <w:ind w:left="720"/>
    </w:pPr>
    <w:rPr>
      <w:sz w:val="18"/>
      <w:szCs w:val="18"/>
    </w:rPr>
  </w:style>
  <w:style w:type="paragraph" w:styleId="TOC5">
    <w:name w:val="toc 5"/>
    <w:basedOn w:val="Normal"/>
    <w:next w:val="Normal"/>
    <w:autoRedefine/>
    <w:uiPriority w:val="39"/>
    <w:unhideWhenUsed/>
    <w:rsid w:val="00233E6A"/>
    <w:pPr>
      <w:spacing w:after="0"/>
      <w:ind w:left="960"/>
    </w:pPr>
    <w:rPr>
      <w:sz w:val="18"/>
      <w:szCs w:val="18"/>
    </w:rPr>
  </w:style>
  <w:style w:type="paragraph" w:styleId="TOC6">
    <w:name w:val="toc 6"/>
    <w:basedOn w:val="Normal"/>
    <w:next w:val="Normal"/>
    <w:autoRedefine/>
    <w:uiPriority w:val="39"/>
    <w:unhideWhenUsed/>
    <w:rsid w:val="00233E6A"/>
    <w:pPr>
      <w:spacing w:after="0"/>
      <w:ind w:left="1200"/>
    </w:pPr>
    <w:rPr>
      <w:sz w:val="18"/>
      <w:szCs w:val="18"/>
    </w:rPr>
  </w:style>
  <w:style w:type="paragraph" w:styleId="TOC7">
    <w:name w:val="toc 7"/>
    <w:basedOn w:val="Normal"/>
    <w:next w:val="Normal"/>
    <w:autoRedefine/>
    <w:uiPriority w:val="39"/>
    <w:unhideWhenUsed/>
    <w:rsid w:val="00233E6A"/>
    <w:pPr>
      <w:spacing w:after="0"/>
      <w:ind w:left="1440"/>
    </w:pPr>
    <w:rPr>
      <w:sz w:val="18"/>
      <w:szCs w:val="18"/>
    </w:rPr>
  </w:style>
  <w:style w:type="paragraph" w:styleId="TOC8">
    <w:name w:val="toc 8"/>
    <w:basedOn w:val="Normal"/>
    <w:next w:val="Normal"/>
    <w:autoRedefine/>
    <w:uiPriority w:val="39"/>
    <w:unhideWhenUsed/>
    <w:rsid w:val="00233E6A"/>
    <w:pPr>
      <w:spacing w:after="0"/>
      <w:ind w:left="1680"/>
    </w:pPr>
    <w:rPr>
      <w:sz w:val="18"/>
      <w:szCs w:val="18"/>
    </w:rPr>
  </w:style>
  <w:style w:type="paragraph" w:styleId="TOC9">
    <w:name w:val="toc 9"/>
    <w:basedOn w:val="Normal"/>
    <w:next w:val="Normal"/>
    <w:autoRedefine/>
    <w:uiPriority w:val="39"/>
    <w:unhideWhenUsed/>
    <w:rsid w:val="00233E6A"/>
    <w:pPr>
      <w:spacing w:after="0"/>
      <w:ind w:left="1920"/>
    </w:pPr>
    <w:rPr>
      <w:sz w:val="18"/>
      <w:szCs w:val="18"/>
    </w:rPr>
  </w:style>
  <w:style w:type="character" w:styleId="Strong">
    <w:name w:val="Strong"/>
    <w:basedOn w:val="DefaultParagraphFont"/>
    <w:uiPriority w:val="22"/>
    <w:qFormat/>
    <w:rsid w:val="006A31A1"/>
    <w:rPr>
      <w:b/>
      <w:bCs/>
    </w:rPr>
  </w:style>
  <w:style w:type="paragraph" w:styleId="TableofFigures">
    <w:name w:val="table of figures"/>
    <w:basedOn w:val="Normal"/>
    <w:next w:val="Normal"/>
    <w:uiPriority w:val="99"/>
    <w:rsid w:val="00D01746"/>
    <w:pPr>
      <w:spacing w:after="0"/>
      <w:ind w:left="480" w:hanging="480"/>
    </w:pPr>
    <w:rPr>
      <w:smallCaps/>
      <w:sz w:val="20"/>
      <w:szCs w:val="20"/>
    </w:rPr>
  </w:style>
  <w:style w:type="paragraph" w:styleId="Index2">
    <w:name w:val="index 2"/>
    <w:basedOn w:val="Normal"/>
    <w:next w:val="Normal"/>
    <w:autoRedefine/>
    <w:uiPriority w:val="99"/>
    <w:rsid w:val="007D4A35"/>
    <w:pPr>
      <w:spacing w:after="0"/>
      <w:ind w:left="480" w:hanging="240"/>
    </w:pPr>
    <w:rPr>
      <w:sz w:val="20"/>
      <w:szCs w:val="20"/>
    </w:rPr>
  </w:style>
  <w:style w:type="paragraph" w:styleId="NoSpacing">
    <w:name w:val="No Spacing"/>
    <w:uiPriority w:val="1"/>
    <w:qFormat/>
    <w:rsid w:val="002C45DE"/>
    <w:rPr>
      <w:rFonts w:asciiTheme="minorHAnsi" w:hAnsiTheme="minorHAnsi" w:cstheme="minorHAnsi"/>
      <w:sz w:val="10"/>
      <w:szCs w:val="24"/>
      <w:lang w:val="en-GB" w:eastAsia="en-GB"/>
    </w:rPr>
  </w:style>
  <w:style w:type="character" w:styleId="Mention">
    <w:name w:val="Mention"/>
    <w:basedOn w:val="DefaultParagraphFont"/>
    <w:uiPriority w:val="99"/>
    <w:semiHidden/>
    <w:unhideWhenUsed/>
    <w:rsid w:val="000C6073"/>
    <w:rPr>
      <w:color w:val="2B579A"/>
      <w:shd w:val="clear" w:color="auto" w:fill="E6E6E6"/>
    </w:rPr>
  </w:style>
  <w:style w:type="paragraph" w:styleId="TOCHeading">
    <w:name w:val="TOC Heading"/>
    <w:basedOn w:val="Heading1"/>
    <w:next w:val="Normal"/>
    <w:uiPriority w:val="39"/>
    <w:unhideWhenUsed/>
    <w:qFormat/>
    <w:rsid w:val="00DB7242"/>
    <w:pPr>
      <w:keepLines/>
      <w:numPr>
        <w:numId w:val="0"/>
      </w:numPr>
      <w:tabs>
        <w:tab w:val="clear" w:pos="720"/>
      </w:tab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styleId="UnresolvedMention">
    <w:name w:val="Unresolved Mention"/>
    <w:basedOn w:val="DefaultParagraphFont"/>
    <w:uiPriority w:val="99"/>
    <w:semiHidden/>
    <w:unhideWhenUsed/>
    <w:rsid w:val="00642FBC"/>
    <w:rPr>
      <w:color w:val="808080"/>
      <w:shd w:val="clear" w:color="auto" w:fill="E6E6E6"/>
    </w:rPr>
  </w:style>
  <w:style w:type="paragraph" w:styleId="Index3">
    <w:name w:val="index 3"/>
    <w:basedOn w:val="Normal"/>
    <w:next w:val="Normal"/>
    <w:autoRedefine/>
    <w:rsid w:val="006321C7"/>
    <w:pPr>
      <w:spacing w:after="0"/>
      <w:ind w:left="720" w:hanging="240"/>
    </w:pPr>
    <w:rPr>
      <w:sz w:val="20"/>
      <w:szCs w:val="20"/>
    </w:rPr>
  </w:style>
  <w:style w:type="paragraph" w:styleId="Index4">
    <w:name w:val="index 4"/>
    <w:basedOn w:val="Normal"/>
    <w:next w:val="Normal"/>
    <w:autoRedefine/>
    <w:rsid w:val="006321C7"/>
    <w:pPr>
      <w:spacing w:after="0"/>
      <w:ind w:left="960" w:hanging="240"/>
    </w:pPr>
    <w:rPr>
      <w:sz w:val="20"/>
      <w:szCs w:val="20"/>
    </w:rPr>
  </w:style>
  <w:style w:type="paragraph" w:styleId="Index5">
    <w:name w:val="index 5"/>
    <w:basedOn w:val="Normal"/>
    <w:next w:val="Normal"/>
    <w:autoRedefine/>
    <w:rsid w:val="006321C7"/>
    <w:pPr>
      <w:spacing w:after="0"/>
      <w:ind w:left="1200" w:hanging="240"/>
    </w:pPr>
    <w:rPr>
      <w:sz w:val="20"/>
      <w:szCs w:val="20"/>
    </w:rPr>
  </w:style>
  <w:style w:type="paragraph" w:styleId="Index6">
    <w:name w:val="index 6"/>
    <w:basedOn w:val="Normal"/>
    <w:next w:val="Normal"/>
    <w:autoRedefine/>
    <w:rsid w:val="006321C7"/>
    <w:pPr>
      <w:spacing w:after="0"/>
      <w:ind w:left="1440" w:hanging="240"/>
    </w:pPr>
    <w:rPr>
      <w:sz w:val="20"/>
      <w:szCs w:val="20"/>
    </w:rPr>
  </w:style>
  <w:style w:type="paragraph" w:styleId="Index7">
    <w:name w:val="index 7"/>
    <w:basedOn w:val="Normal"/>
    <w:next w:val="Normal"/>
    <w:autoRedefine/>
    <w:rsid w:val="006321C7"/>
    <w:pPr>
      <w:spacing w:after="0"/>
      <w:ind w:left="1680" w:hanging="240"/>
    </w:pPr>
    <w:rPr>
      <w:sz w:val="20"/>
      <w:szCs w:val="20"/>
    </w:rPr>
  </w:style>
  <w:style w:type="paragraph" w:styleId="Index8">
    <w:name w:val="index 8"/>
    <w:basedOn w:val="Normal"/>
    <w:next w:val="Normal"/>
    <w:autoRedefine/>
    <w:rsid w:val="006321C7"/>
    <w:pPr>
      <w:spacing w:after="0"/>
      <w:ind w:left="1920" w:hanging="240"/>
    </w:pPr>
    <w:rPr>
      <w:sz w:val="20"/>
      <w:szCs w:val="20"/>
    </w:rPr>
  </w:style>
  <w:style w:type="paragraph" w:styleId="Index9">
    <w:name w:val="index 9"/>
    <w:basedOn w:val="Normal"/>
    <w:next w:val="Normal"/>
    <w:autoRedefine/>
    <w:rsid w:val="006321C7"/>
    <w:pPr>
      <w:spacing w:after="0"/>
      <w:ind w:left="2160" w:hanging="240"/>
    </w:pPr>
    <w:rPr>
      <w:sz w:val="20"/>
      <w:szCs w:val="20"/>
    </w:rPr>
  </w:style>
  <w:style w:type="paragraph" w:styleId="IndexHeading">
    <w:name w:val="index heading"/>
    <w:basedOn w:val="Normal"/>
    <w:next w:val="Index1"/>
    <w:uiPriority w:val="99"/>
    <w:rsid w:val="006321C7"/>
    <w:pPr>
      <w:spacing w:after="0"/>
    </w:pPr>
    <w:rPr>
      <w:sz w:val="20"/>
      <w:szCs w:val="20"/>
    </w:rPr>
  </w:style>
  <w:style w:type="paragraph" w:styleId="Revision">
    <w:name w:val="Revision"/>
    <w:hidden/>
    <w:uiPriority w:val="99"/>
    <w:semiHidden/>
    <w:rsid w:val="0025673B"/>
    <w:rPr>
      <w:rFonts w:asciiTheme="minorHAnsi" w:hAnsiTheme="minorHAnsi" w:cstheme="minorHAnsi"/>
      <w:sz w:val="24"/>
      <w:szCs w:val="24"/>
      <w:lang w:val="en-GB" w:eastAsia="en-GB"/>
    </w:rPr>
  </w:style>
  <w:style w:type="paragraph" w:customStyle="1" w:styleId="Subtitle1">
    <w:name w:val="Subtitle1"/>
    <w:basedOn w:val="Heading1"/>
    <w:link w:val="SUBTITLEChar"/>
    <w:qFormat/>
    <w:rsid w:val="00E316DD"/>
    <w:pPr>
      <w:numPr>
        <w:numId w:val="0"/>
      </w:numPr>
      <w:tabs>
        <w:tab w:val="clear" w:pos="720"/>
        <w:tab w:val="left" w:pos="540"/>
      </w:tabs>
    </w:pPr>
    <w:rPr>
      <w:b w:val="0"/>
      <w:sz w:val="36"/>
    </w:rPr>
  </w:style>
  <w:style w:type="character" w:customStyle="1" w:styleId="SUBTITLEChar">
    <w:name w:val="SUBTITLE Char"/>
    <w:basedOn w:val="TOCChar"/>
    <w:link w:val="Subtitle1"/>
    <w:rsid w:val="00E316DD"/>
    <w:rPr>
      <w:rFonts w:ascii="Arial" w:hAnsi="Arial" w:cs="Arial"/>
      <w:b w:val="0"/>
      <w:bCs/>
      <w:kern w:val="32"/>
      <w:sz w:val="36"/>
      <w:szCs w:val="32"/>
      <w:lang w:val="en-GB" w:eastAsia="en-GB"/>
    </w:rPr>
  </w:style>
  <w:style w:type="paragraph" w:customStyle="1" w:styleId="Bullet1">
    <w:name w:val="Bullet1"/>
    <w:basedOn w:val="ListParagraph"/>
    <w:link w:val="Bullet1Char"/>
    <w:qFormat/>
    <w:rsid w:val="00534CE1"/>
    <w:pPr>
      <w:numPr>
        <w:numId w:val="16"/>
      </w:numPr>
      <w:spacing w:before="0" w:after="120"/>
    </w:pPr>
  </w:style>
  <w:style w:type="character" w:customStyle="1" w:styleId="Bullet1Char">
    <w:name w:val="Bullet1 Char"/>
    <w:basedOn w:val="DefaultParagraphFont"/>
    <w:link w:val="Bullet1"/>
    <w:rsid w:val="00534CE1"/>
    <w:rPr>
      <w:rFonts w:asciiTheme="minorHAnsi" w:hAnsiTheme="minorHAnsi" w:cstheme="minorHAnsi"/>
      <w:sz w:val="24"/>
      <w:lang w:val="en-GB" w:eastAsia="en-GB"/>
    </w:rPr>
  </w:style>
  <w:style w:type="paragraph" w:customStyle="1" w:styleId="Bullet2">
    <w:name w:val="Bullet2"/>
    <w:basedOn w:val="ListParagraph"/>
    <w:link w:val="Bullet2Char"/>
    <w:qFormat/>
    <w:rsid w:val="00AE51BC"/>
    <w:pPr>
      <w:numPr>
        <w:ilvl w:val="1"/>
        <w:numId w:val="19"/>
      </w:numPr>
      <w:tabs>
        <w:tab w:val="num" w:pos="360"/>
      </w:tabs>
      <w:spacing w:before="0"/>
      <w:ind w:left="2160"/>
    </w:pPr>
    <w:rPr>
      <w:szCs w:val="24"/>
    </w:rPr>
  </w:style>
  <w:style w:type="character" w:customStyle="1" w:styleId="Bullet2Char">
    <w:name w:val="Bullet2 Char"/>
    <w:basedOn w:val="Bullet1Char"/>
    <w:link w:val="Bullet2"/>
    <w:rsid w:val="00F36AC5"/>
    <w:rPr>
      <w:rFonts w:asciiTheme="minorHAnsi" w:hAnsiTheme="minorHAnsi" w:cstheme="minorHAnsi"/>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228353">
      <w:bodyDiv w:val="1"/>
      <w:marLeft w:val="0"/>
      <w:marRight w:val="0"/>
      <w:marTop w:val="0"/>
      <w:marBottom w:val="0"/>
      <w:divBdr>
        <w:top w:val="none" w:sz="0" w:space="0" w:color="auto"/>
        <w:left w:val="none" w:sz="0" w:space="0" w:color="auto"/>
        <w:bottom w:val="none" w:sz="0" w:space="0" w:color="auto"/>
        <w:right w:val="none" w:sz="0" w:space="0" w:color="auto"/>
      </w:divBdr>
    </w:div>
    <w:div w:id="147575672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cobantech.com" TargetMode="External"/><Relationship Id="rId17" Type="http://schemas.openxmlformats.org/officeDocument/2006/relationships/image" Target="media/image6.jpeg"/><Relationship Id="rId25" Type="http://schemas.openxmlformats.org/officeDocument/2006/relationships/image" Target="media/image14.tif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file:///Z:\Product%20Management\Working\COBAN%20Redact\hwsupport@cobantech.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tiff"/><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kb.cobantech.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cobantech.com/suppor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file:///Z:\Product%20Management\Working\COBAN%20Redact\hwsupport@cobantech.com"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965CF62408E94FB43467FDB0E13A00" ma:contentTypeVersion="0" ma:contentTypeDescription="Create a new document." ma:contentTypeScope="" ma:versionID="f60ca4733d6d4f0156312db8b460acf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867EE-8027-42B7-BC36-26D3094E8C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B2A3023-8630-479D-8093-EBC0F0F77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283B6B9-3E41-43E0-B2DD-8D53A2B31BEC}">
  <ds:schemaRefs>
    <ds:schemaRef ds:uri="http://schemas.microsoft.com/sharepoint/v3/contenttype/forms"/>
  </ds:schemaRefs>
</ds:datastoreItem>
</file>

<file path=customXml/itemProps4.xml><?xml version="1.0" encoding="utf-8"?>
<ds:datastoreItem xmlns:ds="http://schemas.openxmlformats.org/officeDocument/2006/customXml" ds:itemID="{04889DE9-75C7-4DA1-934C-265EADFC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24</Pages>
  <Words>3502</Words>
  <Characters>20529</Characters>
  <Application>Microsoft Office Word</Application>
  <DocSecurity>0</DocSecurity>
  <Lines>171</Lines>
  <Paragraphs>47</Paragraphs>
  <ScaleCrop>false</ScaleCrop>
  <HeadingPairs>
    <vt:vector size="2" baseType="variant">
      <vt:variant>
        <vt:lpstr>Title</vt:lpstr>
      </vt:variant>
      <vt:variant>
        <vt:i4>1</vt:i4>
      </vt:variant>
    </vt:vector>
  </HeadingPairs>
  <TitlesOfParts>
    <vt:vector size="1" baseType="lpstr">
      <vt:lpstr>DVMS BOClient 4.1 Administrator and User Guide</vt:lpstr>
    </vt:vector>
  </TitlesOfParts>
  <Manager>Patrick Meyer</Manager>
  <Company>Publications Office</Company>
  <LinksUpToDate>false</LinksUpToDate>
  <CharactersWithSpaces>23984</CharactersWithSpaces>
  <SharedDoc>false</SharedDoc>
  <HLinks>
    <vt:vector size="6" baseType="variant">
      <vt:variant>
        <vt:i4>5963820</vt:i4>
      </vt:variant>
      <vt:variant>
        <vt:i4>57</vt:i4>
      </vt:variant>
      <vt:variant>
        <vt:i4>0</vt:i4>
      </vt:variant>
      <vt:variant>
        <vt:i4>5</vt:i4>
      </vt:variant>
      <vt:variant>
        <vt:lpwstr>mailto:DL-OPOCE-INFRA-INT-TEST@publications.europa.eu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DVMS BOClient 4.1 Administrator and User Guide</dc:title>
  <dc:subject/>
  <dc:creator>Julia Degnan</dc:creator>
  <cp:keywords/>
  <dc:description/>
  <cp:lastModifiedBy>Julia Degnan</cp:lastModifiedBy>
  <cp:revision>99</cp:revision>
  <cp:lastPrinted>2017-03-20T15:27:00Z</cp:lastPrinted>
  <dcterms:created xsi:type="dcterms:W3CDTF">2018-04-18T14:54:00Z</dcterms:created>
  <dcterms:modified xsi:type="dcterms:W3CDTF">2018-06-04T16:50:00Z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Doc. language">
    <vt:lpwstr/>
  </property>
  <property fmtid="{D5CDD505-2E9C-101B-9397-08002B2CF9AE}" pid="4" name="Doc. description">
    <vt:lpwstr/>
  </property>
  <property fmtid="{D5CDD505-2E9C-101B-9397-08002B2CF9AE}" pid="5" name="ares classification">
    <vt:lpwstr/>
  </property>
  <property fmtid="{D5CDD505-2E9C-101B-9397-08002B2CF9AE}" pid="6" name="ares number">
    <vt:lpwstr/>
  </property>
  <property fmtid="{D5CDD505-2E9C-101B-9397-08002B2CF9AE}" pid="7" name="Unit_Dir">
    <vt:lpwstr/>
  </property>
  <property fmtid="{D5CDD505-2E9C-101B-9397-08002B2CF9AE}" pid="8" name="Meeting Date">
    <vt:lpwstr/>
  </property>
  <property fmtid="{D5CDD505-2E9C-101B-9397-08002B2CF9AE}" pid="9" name="Project name">
    <vt:lpwstr/>
  </property>
  <property fmtid="{D5CDD505-2E9C-101B-9397-08002B2CF9AE}" pid="10" name="Presentation Date">
    <vt:lpwstr/>
  </property>
  <property fmtid="{D5CDD505-2E9C-101B-9397-08002B2CF9AE}" pid="11" name="Procedure number">
    <vt:lpwstr/>
  </property>
  <property fmtid="{D5CDD505-2E9C-101B-9397-08002B2CF9AE}" pid="12" name="IDTemplate">
    <vt:lpwstr/>
  </property>
  <property fmtid="{D5CDD505-2E9C-101B-9397-08002B2CF9AE}" pid="13" name="URL">
    <vt:lpwstr/>
  </property>
</Properties>
</file>